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CE" w:rsidRDefault="00184263">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648A7067" wp14:editId="2E071BF3">
            <wp:simplePos x="0" y="0"/>
            <wp:positionH relativeFrom="page">
              <wp:posOffset>554476</wp:posOffset>
            </wp:positionH>
            <wp:positionV relativeFrom="paragraph">
              <wp:posOffset>12903</wp:posOffset>
            </wp:positionV>
            <wp:extent cx="1866900" cy="1866900"/>
            <wp:effectExtent l="0" t="0" r="0" b="0"/>
            <wp:wrapThrough wrapText="bothSides">
              <wp:wrapPolygon edited="0">
                <wp:start x="0" y="0"/>
                <wp:lineTo x="0" y="21380"/>
                <wp:lineTo x="21380" y="21380"/>
                <wp:lineTo x="21380" y="0"/>
                <wp:lineTo x="0" y="0"/>
              </wp:wrapPolygon>
            </wp:wrapThrough>
            <wp:docPr id="3" name="Рисунок 1" descr="C:\Users\admin\Desktop\меч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чта.jpg"/>
                    <pic:cNvPicPr>
                      <a:picLocks noChangeAspect="1" noChangeArrowheads="1"/>
                    </pic:cNvPicPr>
                  </pic:nvPicPr>
                  <pic:blipFill>
                    <a:blip r:embed="rId5" cstate="print"/>
                    <a:srcRect/>
                    <a:stretch>
                      <a:fillRect/>
                    </a:stretch>
                  </pic:blipFill>
                  <pic:spPr bwMode="auto">
                    <a:xfrm>
                      <a:off x="0" y="0"/>
                      <a:ext cx="1866900" cy="1866900"/>
                    </a:xfrm>
                    <a:prstGeom prst="rect">
                      <a:avLst/>
                    </a:prstGeom>
                    <a:noFill/>
                    <a:ln w="9525">
                      <a:noFill/>
                      <a:miter lim="800000"/>
                      <a:headEnd/>
                      <a:tailEnd/>
                    </a:ln>
                  </pic:spPr>
                </pic:pic>
              </a:graphicData>
            </a:graphic>
          </wp:anchor>
        </w:drawing>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Муниципальное бюджетное дошкольное образовательное</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учреждение «Детский сад общеразвивающего</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вида №25 г. Лениногорска» муниципального образования</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w:t>
      </w:r>
      <w:proofErr w:type="spellStart"/>
      <w:r w:rsidRPr="00184263">
        <w:rPr>
          <w:rFonts w:ascii="Times New Roman" w:eastAsia="Calibri" w:hAnsi="Times New Roman" w:cs="Times New Roman"/>
          <w:sz w:val="28"/>
          <w:szCs w:val="28"/>
        </w:rPr>
        <w:t>Лениногорский</w:t>
      </w:r>
      <w:proofErr w:type="spellEnd"/>
      <w:r w:rsidRPr="00184263">
        <w:rPr>
          <w:rFonts w:ascii="Times New Roman" w:eastAsia="Calibri" w:hAnsi="Times New Roman" w:cs="Times New Roman"/>
          <w:sz w:val="28"/>
          <w:szCs w:val="28"/>
        </w:rPr>
        <w:t xml:space="preserve"> муниципальный район»</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Республики Татарстан</w:t>
      </w:r>
    </w:p>
    <w:p w:rsidR="00184263" w:rsidRPr="00184263" w:rsidRDefault="00184263" w:rsidP="00184263">
      <w:pPr>
        <w:spacing w:after="0" w:line="360" w:lineRule="auto"/>
        <w:jc w:val="center"/>
        <w:rPr>
          <w:rFonts w:ascii="Times New Roman" w:eastAsia="Times New Roman" w:hAnsi="Times New Roman" w:cs="Times New Roman"/>
          <w:bCs/>
          <w:color w:val="FF0000"/>
          <w:sz w:val="28"/>
          <w:szCs w:val="28"/>
          <w:lang w:eastAsia="ru-RU"/>
        </w:rPr>
      </w:pPr>
    </w:p>
    <w:p w:rsidR="00184263" w:rsidRPr="00184263" w:rsidRDefault="00184263" w:rsidP="00184263">
      <w:pPr>
        <w:spacing w:after="200" w:line="360" w:lineRule="auto"/>
        <w:jc w:val="center"/>
        <w:rPr>
          <w:rFonts w:ascii="Times New Roman" w:eastAsia="Times New Roman" w:hAnsi="Times New Roman" w:cs="Times New Roman"/>
          <w:bCs/>
          <w:color w:val="FF0000"/>
          <w:sz w:val="28"/>
          <w:szCs w:val="28"/>
          <w:lang w:eastAsia="ru-RU"/>
        </w:rPr>
      </w:pPr>
    </w:p>
    <w:p w:rsidR="00184263" w:rsidRPr="00184263" w:rsidRDefault="00184263" w:rsidP="00184263">
      <w:pPr>
        <w:spacing w:after="200" w:line="360" w:lineRule="auto"/>
        <w:jc w:val="center"/>
        <w:rPr>
          <w:rFonts w:ascii="Times New Roman" w:eastAsia="Times New Roman" w:hAnsi="Times New Roman" w:cs="Times New Roman"/>
          <w:bCs/>
          <w:color w:val="FF0000"/>
          <w:sz w:val="28"/>
          <w:szCs w:val="28"/>
          <w:lang w:eastAsia="ru-RU"/>
        </w:rPr>
      </w:pPr>
    </w:p>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Pr="00CA3544" w:rsidRDefault="00CA3544" w:rsidP="00CA3544">
      <w:pPr>
        <w:jc w:val="center"/>
        <w:rPr>
          <w:rFonts w:ascii="Times New Roman" w:hAnsi="Times New Roman" w:cs="Times New Roman"/>
          <w:sz w:val="44"/>
          <w:szCs w:val="44"/>
        </w:rPr>
      </w:pPr>
      <w:r w:rsidRPr="00CA3544">
        <w:rPr>
          <w:rFonts w:ascii="Times New Roman" w:hAnsi="Times New Roman" w:cs="Times New Roman"/>
          <w:sz w:val="44"/>
          <w:szCs w:val="44"/>
        </w:rPr>
        <w:t>Консультация для родителей</w:t>
      </w:r>
    </w:p>
    <w:p w:rsidR="00184263" w:rsidRPr="00CA3544" w:rsidRDefault="00184263" w:rsidP="00184263">
      <w:pPr>
        <w:jc w:val="center"/>
        <w:rPr>
          <w:rFonts w:ascii="Times New Roman" w:hAnsi="Times New Roman" w:cs="Times New Roman"/>
          <w:sz w:val="40"/>
          <w:szCs w:val="40"/>
        </w:rPr>
      </w:pPr>
      <w:r w:rsidRPr="00CA3544">
        <w:rPr>
          <w:rFonts w:ascii="Times New Roman" w:hAnsi="Times New Roman" w:cs="Times New Roman"/>
          <w:sz w:val="40"/>
          <w:szCs w:val="40"/>
        </w:rPr>
        <w:t xml:space="preserve">Польза физической культуры </w:t>
      </w:r>
    </w:p>
    <w:p w:rsidR="00DE2BCE" w:rsidRPr="00CA3544" w:rsidRDefault="00184263" w:rsidP="00184263">
      <w:pPr>
        <w:jc w:val="center"/>
        <w:rPr>
          <w:rFonts w:ascii="Times New Roman" w:hAnsi="Times New Roman" w:cs="Times New Roman"/>
          <w:sz w:val="40"/>
          <w:szCs w:val="40"/>
        </w:rPr>
      </w:pPr>
      <w:r w:rsidRPr="00CA3544">
        <w:rPr>
          <w:rFonts w:ascii="Times New Roman" w:hAnsi="Times New Roman" w:cs="Times New Roman"/>
          <w:sz w:val="40"/>
          <w:szCs w:val="40"/>
        </w:rPr>
        <w:t>для общего развития детей</w:t>
      </w:r>
    </w:p>
    <w:p w:rsidR="00DE2BCE" w:rsidRDefault="00DE2BCE"/>
    <w:p w:rsidR="00DE2BCE" w:rsidRDefault="00DE2BCE"/>
    <w:p w:rsidR="00DE2BCE" w:rsidRDefault="00DE2BCE"/>
    <w:p w:rsidR="00CA3544" w:rsidRPr="00CA3544" w:rsidRDefault="00CA3544" w:rsidP="00CA3544">
      <w:pPr>
        <w:jc w:val="right"/>
        <w:rPr>
          <w:rFonts w:ascii="Times New Roman" w:hAnsi="Times New Roman" w:cs="Times New Roman"/>
        </w:rPr>
      </w:pPr>
      <w:r w:rsidRPr="00CA3544">
        <w:rPr>
          <w:rFonts w:ascii="Times New Roman" w:hAnsi="Times New Roman" w:cs="Times New Roman"/>
        </w:rPr>
        <w:t>Инструктор по физкультуре</w:t>
      </w:r>
    </w:p>
    <w:p w:rsidR="00CA3544" w:rsidRPr="00CA3544" w:rsidRDefault="00CA3544" w:rsidP="00CA3544">
      <w:pPr>
        <w:jc w:val="right"/>
        <w:rPr>
          <w:rFonts w:ascii="Times New Roman" w:hAnsi="Times New Roman" w:cs="Times New Roman"/>
        </w:rPr>
      </w:pPr>
      <w:r w:rsidRPr="00CA3544">
        <w:rPr>
          <w:rFonts w:ascii="Times New Roman" w:hAnsi="Times New Roman" w:cs="Times New Roman"/>
        </w:rPr>
        <w:t xml:space="preserve">1 квалификационный категории </w:t>
      </w:r>
    </w:p>
    <w:p w:rsidR="00CA3544" w:rsidRPr="00CA3544" w:rsidRDefault="00CA3544" w:rsidP="00CA3544">
      <w:pPr>
        <w:jc w:val="right"/>
        <w:rPr>
          <w:rFonts w:ascii="Times New Roman" w:hAnsi="Times New Roman" w:cs="Times New Roman"/>
        </w:rPr>
      </w:pPr>
      <w:r w:rsidRPr="00CA3544">
        <w:rPr>
          <w:rFonts w:ascii="Times New Roman" w:hAnsi="Times New Roman" w:cs="Times New Roman"/>
        </w:rPr>
        <w:t>Богдан Л.Ф.</w:t>
      </w:r>
    </w:p>
    <w:p w:rsidR="00DE2BCE" w:rsidRDefault="00DE2BCE"/>
    <w:p w:rsidR="00184263" w:rsidRDefault="00184263"/>
    <w:p w:rsidR="00184263" w:rsidRDefault="00184263"/>
    <w:p w:rsidR="00CA3544" w:rsidRDefault="00CA3544"/>
    <w:p w:rsidR="00184263" w:rsidRPr="00184263" w:rsidRDefault="00184263" w:rsidP="00CA3544">
      <w:pPr>
        <w:jc w:val="center"/>
        <w:rPr>
          <w:rFonts w:ascii="Times New Roman" w:hAnsi="Times New Roman" w:cs="Times New Roman"/>
          <w:sz w:val="24"/>
          <w:szCs w:val="24"/>
        </w:rPr>
      </w:pPr>
      <w:r w:rsidRPr="00184263">
        <w:rPr>
          <w:rFonts w:ascii="Times New Roman" w:hAnsi="Times New Roman" w:cs="Times New Roman"/>
          <w:sz w:val="24"/>
          <w:szCs w:val="24"/>
        </w:rPr>
        <w:t>г. Лениногорск, 2021</w:t>
      </w:r>
    </w:p>
    <w:p w:rsidR="00DE2BCE" w:rsidRDefault="00184263">
      <w:r w:rsidRPr="00DE2BCE">
        <w:rPr>
          <w:noProof/>
          <w:lang w:eastAsia="ru-RU"/>
        </w:rPr>
        <w:lastRenderedPageBreak/>
        <w:drawing>
          <wp:anchor distT="0" distB="0" distL="114300" distR="114300" simplePos="0" relativeHeight="251659264" behindDoc="1" locked="0" layoutInCell="1" allowOverlap="1" wp14:anchorId="348EF9C3" wp14:editId="6C1073F8">
            <wp:simplePos x="0" y="0"/>
            <wp:positionH relativeFrom="page">
              <wp:align>left</wp:align>
            </wp:positionH>
            <wp:positionV relativeFrom="paragraph">
              <wp:posOffset>-681179</wp:posOffset>
            </wp:positionV>
            <wp:extent cx="7665085" cy="10645107"/>
            <wp:effectExtent l="0" t="0" r="0" b="4445"/>
            <wp:wrapNone/>
            <wp:docPr id="1" name="Рисунок 1" descr="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65085" cy="106451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184263">
      <w:r>
        <w:rPr>
          <w:noProof/>
          <w:lang w:eastAsia="ru-RU"/>
        </w:rPr>
        <w:lastRenderedPageBreak/>
        <w:drawing>
          <wp:anchor distT="0" distB="0" distL="114300" distR="114300" simplePos="0" relativeHeight="251661312" behindDoc="1" locked="0" layoutInCell="1" allowOverlap="1" wp14:anchorId="2ACEC842" wp14:editId="59E552B5">
            <wp:simplePos x="0" y="0"/>
            <wp:positionH relativeFrom="page">
              <wp:align>left</wp:align>
            </wp:positionH>
            <wp:positionV relativeFrom="paragraph">
              <wp:posOffset>-693339</wp:posOffset>
            </wp:positionV>
            <wp:extent cx="7509510" cy="10642060"/>
            <wp:effectExtent l="0" t="0" r="0" b="6985"/>
            <wp:wrapNone/>
            <wp:docPr id="9" name="Рисунок 9" descr="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09510" cy="10642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184263">
      <w:pPr>
        <w:rPr>
          <w:noProof/>
          <w:lang w:eastAsia="ru-RU"/>
        </w:rPr>
      </w:pPr>
      <w:r>
        <w:rPr>
          <w:noProof/>
          <w:lang w:eastAsia="ru-RU"/>
        </w:rPr>
        <w:lastRenderedPageBreak/>
        <w:drawing>
          <wp:anchor distT="0" distB="0" distL="114300" distR="114300" simplePos="0" relativeHeight="251662336" behindDoc="1" locked="0" layoutInCell="1" allowOverlap="1">
            <wp:simplePos x="0" y="0"/>
            <wp:positionH relativeFrom="page">
              <wp:align>right</wp:align>
            </wp:positionH>
            <wp:positionV relativeFrom="paragraph">
              <wp:posOffset>-724427</wp:posOffset>
            </wp:positionV>
            <wp:extent cx="7538720" cy="10680970"/>
            <wp:effectExtent l="0" t="0" r="5080" b="6350"/>
            <wp:wrapNone/>
            <wp:docPr id="2" name="Рисунок 2" descr="p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8720" cy="10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184263">
      <w:pPr>
        <w:rPr>
          <w:noProof/>
          <w:lang w:eastAsia="ru-RU"/>
        </w:rPr>
      </w:pPr>
      <w:r>
        <w:rPr>
          <w:noProof/>
          <w:lang w:eastAsia="ru-RU"/>
        </w:rPr>
        <w:lastRenderedPageBreak/>
        <w:drawing>
          <wp:anchor distT="0" distB="0" distL="114300" distR="114300" simplePos="0" relativeHeight="251663360" behindDoc="1" locked="0" layoutInCell="1" allowOverlap="1">
            <wp:simplePos x="0" y="0"/>
            <wp:positionH relativeFrom="page">
              <wp:align>right</wp:align>
            </wp:positionH>
            <wp:positionV relativeFrom="paragraph">
              <wp:posOffset>-714065</wp:posOffset>
            </wp:positionV>
            <wp:extent cx="7548245" cy="10680970"/>
            <wp:effectExtent l="0" t="0" r="0" b="6350"/>
            <wp:wrapNone/>
            <wp:docPr id="5" name="Рисунок 5" descr="p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8245" cy="10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184263">
      <w:pPr>
        <w:rPr>
          <w:noProof/>
          <w:lang w:eastAsia="ru-RU"/>
        </w:rPr>
      </w:pPr>
      <w:r>
        <w:rPr>
          <w:noProof/>
          <w:lang w:eastAsia="ru-RU"/>
        </w:rPr>
        <w:lastRenderedPageBreak/>
        <w:drawing>
          <wp:anchor distT="0" distB="0" distL="114300" distR="114300" simplePos="0" relativeHeight="251664384" behindDoc="1" locked="0" layoutInCell="1" allowOverlap="1">
            <wp:simplePos x="0" y="0"/>
            <wp:positionH relativeFrom="page">
              <wp:posOffset>-29183</wp:posOffset>
            </wp:positionH>
            <wp:positionV relativeFrom="paragraph">
              <wp:posOffset>-720090</wp:posOffset>
            </wp:positionV>
            <wp:extent cx="7558392" cy="10651200"/>
            <wp:effectExtent l="0" t="0" r="5080" b="0"/>
            <wp:wrapNone/>
            <wp:docPr id="8" name="Рисунок 8" descr="p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00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r="3055" b="33078"/>
                    <a:stretch/>
                  </pic:blipFill>
                  <pic:spPr bwMode="auto">
                    <a:xfrm>
                      <a:off x="0" y="0"/>
                      <a:ext cx="7567795" cy="1066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Pr="00184263" w:rsidRDefault="00DE2BCE">
      <w:pPr>
        <w:rPr>
          <w:noProof/>
          <w:sz w:val="20"/>
          <w:szCs w:val="20"/>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Pr>
        <w:rPr>
          <w:noProof/>
          <w:lang w:eastAsia="ru-RU"/>
        </w:rPr>
      </w:pPr>
    </w:p>
    <w:p w:rsidR="00DE2BCE" w:rsidRDefault="00DE2BCE"/>
    <w:p w:rsidR="00DE2BCE" w:rsidRDefault="00DE2BCE"/>
    <w:p w:rsidR="00DE2BCE" w:rsidRDefault="00DE2BCE"/>
    <w:p w:rsidR="00DE2BCE" w:rsidRDefault="00184263">
      <w:r>
        <w:rPr>
          <w:rFonts w:ascii="Times New Roman" w:hAnsi="Times New Roman" w:cs="Times New Roman"/>
          <w:noProof/>
          <w:sz w:val="28"/>
          <w:szCs w:val="28"/>
          <w:lang w:eastAsia="ru-RU"/>
        </w:rPr>
        <w:lastRenderedPageBreak/>
        <w:drawing>
          <wp:anchor distT="0" distB="0" distL="114300" distR="114300" simplePos="0" relativeHeight="251668480" behindDoc="0" locked="0" layoutInCell="1" allowOverlap="1" wp14:anchorId="66D2F09E" wp14:editId="4565DE46">
            <wp:simplePos x="0" y="0"/>
            <wp:positionH relativeFrom="page">
              <wp:posOffset>126825</wp:posOffset>
            </wp:positionH>
            <wp:positionV relativeFrom="paragraph">
              <wp:posOffset>3580</wp:posOffset>
            </wp:positionV>
            <wp:extent cx="1866900" cy="1866900"/>
            <wp:effectExtent l="0" t="0" r="0" b="0"/>
            <wp:wrapThrough wrapText="bothSides">
              <wp:wrapPolygon edited="0">
                <wp:start x="0" y="0"/>
                <wp:lineTo x="0" y="21380"/>
                <wp:lineTo x="21380" y="21380"/>
                <wp:lineTo x="21380" y="0"/>
                <wp:lineTo x="0" y="0"/>
              </wp:wrapPolygon>
            </wp:wrapThrough>
            <wp:docPr id="4" name="Рисунок 1" descr="C:\Users\admin\Desktop\меч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чта.jpg"/>
                    <pic:cNvPicPr>
                      <a:picLocks noChangeAspect="1" noChangeArrowheads="1"/>
                    </pic:cNvPicPr>
                  </pic:nvPicPr>
                  <pic:blipFill>
                    <a:blip r:embed="rId5" cstate="print"/>
                    <a:srcRect/>
                    <a:stretch>
                      <a:fillRect/>
                    </a:stretch>
                  </pic:blipFill>
                  <pic:spPr bwMode="auto">
                    <a:xfrm>
                      <a:off x="0" y="0"/>
                      <a:ext cx="1866900" cy="1866900"/>
                    </a:xfrm>
                    <a:prstGeom prst="rect">
                      <a:avLst/>
                    </a:prstGeom>
                    <a:noFill/>
                    <a:ln w="9525">
                      <a:noFill/>
                      <a:miter lim="800000"/>
                      <a:headEnd/>
                      <a:tailEnd/>
                    </a:ln>
                  </pic:spPr>
                </pic:pic>
              </a:graphicData>
            </a:graphic>
          </wp:anchor>
        </w:drawing>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Муниципальное бюджетное дошкольное образовательное</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учреждение «Детский сад общеразвивающего</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вида №25 г. Лениногорска» муниципального образования</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w:t>
      </w:r>
      <w:proofErr w:type="spellStart"/>
      <w:r w:rsidRPr="00184263">
        <w:rPr>
          <w:rFonts w:ascii="Times New Roman" w:eastAsia="Calibri" w:hAnsi="Times New Roman" w:cs="Times New Roman"/>
          <w:sz w:val="28"/>
          <w:szCs w:val="28"/>
        </w:rPr>
        <w:t>Лениногорский</w:t>
      </w:r>
      <w:proofErr w:type="spellEnd"/>
      <w:r w:rsidRPr="00184263">
        <w:rPr>
          <w:rFonts w:ascii="Times New Roman" w:eastAsia="Calibri" w:hAnsi="Times New Roman" w:cs="Times New Roman"/>
          <w:sz w:val="28"/>
          <w:szCs w:val="28"/>
        </w:rPr>
        <w:t xml:space="preserve"> муниципальный район»</w:t>
      </w:r>
    </w:p>
    <w:p w:rsidR="00184263" w:rsidRPr="00184263" w:rsidRDefault="00184263" w:rsidP="00184263">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Республики Татарстан</w:t>
      </w:r>
    </w:p>
    <w:p w:rsidR="00184263" w:rsidRPr="00184263" w:rsidRDefault="00184263" w:rsidP="00184263">
      <w:pPr>
        <w:spacing w:after="0" w:line="360" w:lineRule="auto"/>
        <w:jc w:val="center"/>
        <w:rPr>
          <w:rFonts w:ascii="Times New Roman" w:eastAsia="Times New Roman" w:hAnsi="Times New Roman" w:cs="Times New Roman"/>
          <w:bCs/>
          <w:color w:val="FF0000"/>
          <w:sz w:val="28"/>
          <w:szCs w:val="28"/>
          <w:lang w:eastAsia="ru-RU"/>
        </w:rPr>
      </w:pPr>
    </w:p>
    <w:p w:rsidR="00184263" w:rsidRPr="00184263" w:rsidRDefault="00184263" w:rsidP="00184263">
      <w:pPr>
        <w:spacing w:after="200" w:line="360" w:lineRule="auto"/>
        <w:jc w:val="center"/>
        <w:rPr>
          <w:rFonts w:ascii="Times New Roman" w:eastAsia="Times New Roman" w:hAnsi="Times New Roman" w:cs="Times New Roman"/>
          <w:bCs/>
          <w:color w:val="FF0000"/>
          <w:sz w:val="28"/>
          <w:szCs w:val="28"/>
          <w:lang w:eastAsia="ru-RU"/>
        </w:rPr>
      </w:pPr>
    </w:p>
    <w:p w:rsidR="00184263" w:rsidRPr="00184263" w:rsidRDefault="00184263" w:rsidP="00184263">
      <w:pPr>
        <w:spacing w:after="200" w:line="360" w:lineRule="auto"/>
        <w:jc w:val="center"/>
        <w:rPr>
          <w:rFonts w:ascii="Times New Roman" w:eastAsia="Times New Roman" w:hAnsi="Times New Roman" w:cs="Times New Roman"/>
          <w:bCs/>
          <w:color w:val="FF0000"/>
          <w:sz w:val="28"/>
          <w:szCs w:val="28"/>
          <w:lang w:eastAsia="ru-RU"/>
        </w:rPr>
      </w:pPr>
    </w:p>
    <w:p w:rsidR="00184263" w:rsidRDefault="00184263" w:rsidP="00184263"/>
    <w:p w:rsidR="00184263" w:rsidRDefault="00184263" w:rsidP="00184263"/>
    <w:p w:rsidR="00184263" w:rsidRDefault="00184263" w:rsidP="00184263"/>
    <w:p w:rsidR="00CA3544" w:rsidRDefault="00CA3544" w:rsidP="00184263"/>
    <w:p w:rsidR="00184263" w:rsidRPr="00CA3544" w:rsidRDefault="00CA3544" w:rsidP="00CA3544">
      <w:pPr>
        <w:jc w:val="center"/>
        <w:rPr>
          <w:rFonts w:ascii="Times New Roman" w:hAnsi="Times New Roman" w:cs="Times New Roman"/>
          <w:sz w:val="44"/>
          <w:szCs w:val="44"/>
        </w:rPr>
      </w:pPr>
      <w:r w:rsidRPr="00CA3544">
        <w:rPr>
          <w:rFonts w:ascii="Times New Roman" w:hAnsi="Times New Roman" w:cs="Times New Roman"/>
          <w:sz w:val="44"/>
          <w:szCs w:val="44"/>
        </w:rPr>
        <w:t>Консультация для родителей</w:t>
      </w:r>
    </w:p>
    <w:p w:rsidR="00CA3544" w:rsidRPr="00CA3544" w:rsidRDefault="00CA3544" w:rsidP="00CA3544">
      <w:pPr>
        <w:jc w:val="center"/>
        <w:rPr>
          <w:rFonts w:ascii="Times New Roman" w:hAnsi="Times New Roman" w:cs="Times New Roman"/>
          <w:sz w:val="44"/>
          <w:szCs w:val="44"/>
        </w:rPr>
      </w:pPr>
      <w:r w:rsidRPr="00CA3544">
        <w:rPr>
          <w:rFonts w:ascii="Times New Roman" w:hAnsi="Times New Roman" w:cs="Times New Roman"/>
          <w:sz w:val="44"/>
          <w:szCs w:val="44"/>
        </w:rPr>
        <w:t>«Движение – основа здоровья»</w:t>
      </w:r>
    </w:p>
    <w:p w:rsidR="00184263" w:rsidRDefault="00184263" w:rsidP="00184263"/>
    <w:p w:rsidR="00184263" w:rsidRDefault="00184263" w:rsidP="00184263"/>
    <w:p w:rsidR="00184263" w:rsidRDefault="00184263" w:rsidP="00184263"/>
    <w:p w:rsidR="00184263" w:rsidRPr="00CA3544" w:rsidRDefault="00184263" w:rsidP="00CA3544">
      <w:pPr>
        <w:jc w:val="right"/>
        <w:rPr>
          <w:rFonts w:ascii="Times New Roman" w:hAnsi="Times New Roman" w:cs="Times New Roman"/>
        </w:rPr>
      </w:pPr>
    </w:p>
    <w:p w:rsidR="00184263" w:rsidRPr="00CA3544" w:rsidRDefault="00CA3544" w:rsidP="00CA3544">
      <w:pPr>
        <w:jc w:val="right"/>
        <w:rPr>
          <w:rFonts w:ascii="Times New Roman" w:hAnsi="Times New Roman" w:cs="Times New Roman"/>
        </w:rPr>
      </w:pPr>
      <w:r w:rsidRPr="00CA3544">
        <w:rPr>
          <w:rFonts w:ascii="Times New Roman" w:hAnsi="Times New Roman" w:cs="Times New Roman"/>
        </w:rPr>
        <w:t>Инструктор по физкультуре</w:t>
      </w:r>
    </w:p>
    <w:p w:rsidR="00CA3544" w:rsidRPr="00CA3544" w:rsidRDefault="00CA3544" w:rsidP="00CA3544">
      <w:pPr>
        <w:jc w:val="right"/>
        <w:rPr>
          <w:rFonts w:ascii="Times New Roman" w:hAnsi="Times New Roman" w:cs="Times New Roman"/>
        </w:rPr>
      </w:pPr>
      <w:r w:rsidRPr="00CA3544">
        <w:rPr>
          <w:rFonts w:ascii="Times New Roman" w:hAnsi="Times New Roman" w:cs="Times New Roman"/>
        </w:rPr>
        <w:t xml:space="preserve">1 квалификационный категории </w:t>
      </w:r>
    </w:p>
    <w:p w:rsidR="00CA3544" w:rsidRPr="00CA3544" w:rsidRDefault="00CA3544" w:rsidP="00CA3544">
      <w:pPr>
        <w:jc w:val="right"/>
        <w:rPr>
          <w:rFonts w:ascii="Times New Roman" w:hAnsi="Times New Roman" w:cs="Times New Roman"/>
        </w:rPr>
      </w:pPr>
      <w:r w:rsidRPr="00CA3544">
        <w:rPr>
          <w:rFonts w:ascii="Times New Roman" w:hAnsi="Times New Roman" w:cs="Times New Roman"/>
        </w:rPr>
        <w:t>Богдан Л.Ф.</w:t>
      </w:r>
    </w:p>
    <w:p w:rsidR="00184263" w:rsidRPr="00CA3544" w:rsidRDefault="00184263" w:rsidP="00CA3544">
      <w:pPr>
        <w:jc w:val="right"/>
        <w:rPr>
          <w:rFonts w:ascii="Times New Roman" w:hAnsi="Times New Roman" w:cs="Times New Roman"/>
        </w:rPr>
      </w:pPr>
    </w:p>
    <w:p w:rsidR="00184263" w:rsidRPr="00CA3544" w:rsidRDefault="00184263" w:rsidP="00CA3544">
      <w:pPr>
        <w:jc w:val="right"/>
        <w:rPr>
          <w:rFonts w:ascii="Times New Roman" w:hAnsi="Times New Roman" w:cs="Times New Roman"/>
        </w:rPr>
      </w:pPr>
    </w:p>
    <w:p w:rsidR="00184263" w:rsidRDefault="00184263" w:rsidP="00184263"/>
    <w:p w:rsidR="00184263" w:rsidRDefault="00184263" w:rsidP="00184263"/>
    <w:p w:rsidR="00184263" w:rsidRDefault="00184263" w:rsidP="00184263"/>
    <w:p w:rsidR="00184263" w:rsidRDefault="00184263" w:rsidP="00184263"/>
    <w:p w:rsidR="00184263" w:rsidRDefault="00184263" w:rsidP="00184263"/>
    <w:p w:rsidR="00184263" w:rsidRDefault="00184263" w:rsidP="00184263"/>
    <w:p w:rsidR="00CA3544" w:rsidRPr="00CA3544" w:rsidRDefault="00CA3544" w:rsidP="00CA3544">
      <w:pPr>
        <w:jc w:val="center"/>
      </w:pPr>
      <w:r w:rsidRPr="00184263">
        <w:rPr>
          <w:rFonts w:ascii="Times New Roman" w:hAnsi="Times New Roman" w:cs="Times New Roman"/>
          <w:sz w:val="24"/>
          <w:szCs w:val="24"/>
        </w:rPr>
        <w:t>г. Лениногорск, 2021</w:t>
      </w:r>
    </w:p>
    <w:p w:rsidR="00184263" w:rsidRDefault="00CA3544" w:rsidP="00184263">
      <w:r>
        <w:rPr>
          <w:noProof/>
          <w:lang w:eastAsia="ru-RU"/>
        </w:rPr>
        <w:lastRenderedPageBreak/>
        <w:drawing>
          <wp:anchor distT="0" distB="0" distL="114300" distR="114300" simplePos="0" relativeHeight="251669504" behindDoc="1" locked="0" layoutInCell="1" allowOverlap="1">
            <wp:simplePos x="0" y="0"/>
            <wp:positionH relativeFrom="page">
              <wp:align>right</wp:align>
            </wp:positionH>
            <wp:positionV relativeFrom="paragraph">
              <wp:posOffset>-719820</wp:posOffset>
            </wp:positionV>
            <wp:extent cx="7557770" cy="10642060"/>
            <wp:effectExtent l="0" t="0" r="5080" b="6985"/>
            <wp:wrapNone/>
            <wp:docPr id="7" name="Рисунок 7" descr="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7770" cy="10642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4263" w:rsidRDefault="00184263" w:rsidP="00184263"/>
    <w:p w:rsidR="00184263" w:rsidRDefault="00184263" w:rsidP="00184263"/>
    <w:p w:rsidR="00184263" w:rsidRPr="00184263" w:rsidRDefault="00184263" w:rsidP="00CA3544">
      <w:pPr>
        <w:rPr>
          <w:rFonts w:ascii="Times New Roman" w:hAnsi="Times New Roman" w:cs="Times New Roman"/>
          <w:sz w:val="24"/>
          <w:szCs w:val="24"/>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CA3544">
      <w:pPr>
        <w:rPr>
          <w:noProof/>
          <w:lang w:eastAsia="ru-RU"/>
        </w:rPr>
      </w:pPr>
      <w:r>
        <w:rPr>
          <w:noProof/>
          <w:lang w:eastAsia="ru-RU"/>
        </w:rPr>
        <w:lastRenderedPageBreak/>
        <w:drawing>
          <wp:anchor distT="0" distB="0" distL="114300" distR="114300" simplePos="0" relativeHeight="251670528" behindDoc="1" locked="0" layoutInCell="1" allowOverlap="1">
            <wp:simplePos x="0" y="0"/>
            <wp:positionH relativeFrom="page">
              <wp:align>left</wp:align>
            </wp:positionH>
            <wp:positionV relativeFrom="paragraph">
              <wp:posOffset>-725588</wp:posOffset>
            </wp:positionV>
            <wp:extent cx="7538720" cy="10680970"/>
            <wp:effectExtent l="0" t="0" r="5080" b="6350"/>
            <wp:wrapNone/>
            <wp:docPr id="10" name="Рисунок 10" descr="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8720" cy="10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CA3544">
      <w:pPr>
        <w:rPr>
          <w:noProof/>
          <w:lang w:eastAsia="ru-RU"/>
        </w:rPr>
      </w:pPr>
      <w:r>
        <w:rPr>
          <w:noProof/>
          <w:lang w:eastAsia="ru-RU"/>
        </w:rPr>
        <w:lastRenderedPageBreak/>
        <w:drawing>
          <wp:anchor distT="0" distB="0" distL="114300" distR="114300" simplePos="0" relativeHeight="251673600" behindDoc="1" locked="0" layoutInCell="1" allowOverlap="1" wp14:anchorId="2F36D81E" wp14:editId="660DD23C">
            <wp:simplePos x="0" y="0"/>
            <wp:positionH relativeFrom="page">
              <wp:posOffset>-7390</wp:posOffset>
            </wp:positionH>
            <wp:positionV relativeFrom="paragraph">
              <wp:posOffset>-705674</wp:posOffset>
            </wp:positionV>
            <wp:extent cx="7548245" cy="10632332"/>
            <wp:effectExtent l="0" t="0" r="0" b="0"/>
            <wp:wrapNone/>
            <wp:docPr id="12" name="Рисунок 12" descr="p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0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8245" cy="106323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CA3544">
      <w:pPr>
        <w:rPr>
          <w:noProof/>
          <w:lang w:eastAsia="ru-RU"/>
        </w:rPr>
      </w:pPr>
      <w:r>
        <w:rPr>
          <w:noProof/>
          <w:lang w:eastAsia="ru-RU"/>
        </w:rPr>
        <w:lastRenderedPageBreak/>
        <w:drawing>
          <wp:anchor distT="0" distB="0" distL="114300" distR="114300" simplePos="0" relativeHeight="251674624" behindDoc="1" locked="0" layoutInCell="1" allowOverlap="1">
            <wp:simplePos x="0" y="0"/>
            <wp:positionH relativeFrom="page">
              <wp:align>right</wp:align>
            </wp:positionH>
            <wp:positionV relativeFrom="paragraph">
              <wp:posOffset>-715861</wp:posOffset>
            </wp:positionV>
            <wp:extent cx="7529195" cy="10680970"/>
            <wp:effectExtent l="0" t="0" r="0" b="6350"/>
            <wp:wrapNone/>
            <wp:docPr id="13" name="Рисунок 13" descr="p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9195" cy="10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6F3357" w:rsidRDefault="006F3357">
      <w:pPr>
        <w:rPr>
          <w:noProof/>
          <w:lang w:eastAsia="ru-RU"/>
        </w:rPr>
      </w:pPr>
    </w:p>
    <w:p w:rsidR="00EA2ED7" w:rsidRDefault="00B8046B">
      <w:pPr>
        <w:rPr>
          <w:noProof/>
          <w:lang w:eastAsia="ru-RU"/>
        </w:rPr>
      </w:pPr>
      <w:r w:rsidRPr="00EA2ED7">
        <w:rPr>
          <w:noProof/>
          <w:lang w:eastAsia="ru-RU"/>
        </w:rPr>
        <w:lastRenderedPageBreak/>
        <w:drawing>
          <wp:anchor distT="0" distB="0" distL="114300" distR="114300" simplePos="0" relativeHeight="251675648" behindDoc="1" locked="0" layoutInCell="1" allowOverlap="1">
            <wp:simplePos x="0" y="0"/>
            <wp:positionH relativeFrom="page">
              <wp:align>right</wp:align>
            </wp:positionH>
            <wp:positionV relativeFrom="paragraph">
              <wp:posOffset>-691920</wp:posOffset>
            </wp:positionV>
            <wp:extent cx="7529208" cy="10641171"/>
            <wp:effectExtent l="0" t="0" r="0" b="8255"/>
            <wp:wrapNone/>
            <wp:docPr id="6" name="Рисунок 6" descr="D:\UserProfile\Desktop\Богдан Л.Ф\Документация\шаблоны\1322.9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Profile\Desktop\Богдан Л.Ф\Документация\шаблоны\1322.97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9208" cy="106411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EA2ED7" w:rsidRDefault="00EA2ED7">
      <w:pPr>
        <w:rPr>
          <w:noProof/>
          <w:lang w:eastAsia="ru-RU"/>
        </w:rPr>
      </w:pPr>
    </w:p>
    <w:p w:rsidR="00B8046B" w:rsidRDefault="00B8046B">
      <w:pPr>
        <w:rPr>
          <w:noProof/>
          <w:lang w:eastAsia="ru-RU"/>
        </w:rPr>
      </w:pPr>
    </w:p>
    <w:p w:rsidR="00B8046B" w:rsidRDefault="00B8046B">
      <w:pPr>
        <w:rPr>
          <w:noProof/>
          <w:lang w:eastAsia="ru-RU"/>
        </w:rPr>
      </w:pPr>
    </w:p>
    <w:p w:rsidR="00A63B8C" w:rsidRDefault="00A63B8C">
      <w:pPr>
        <w:rPr>
          <w:noProof/>
          <w:lang w:eastAsia="ru-RU"/>
        </w:rPr>
      </w:pP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7696" behindDoc="1" locked="0" layoutInCell="1" allowOverlap="1" wp14:anchorId="1BEEC823" wp14:editId="3280A1D6">
            <wp:simplePos x="0" y="0"/>
            <wp:positionH relativeFrom="page">
              <wp:posOffset>174828</wp:posOffset>
            </wp:positionH>
            <wp:positionV relativeFrom="paragraph">
              <wp:posOffset>9269</wp:posOffset>
            </wp:positionV>
            <wp:extent cx="1866900" cy="1866900"/>
            <wp:effectExtent l="0" t="0" r="0" b="0"/>
            <wp:wrapNone/>
            <wp:docPr id="26" name="Рисунок 1" descr="C:\Users\admin\Desktop\меч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чта.jpg"/>
                    <pic:cNvPicPr>
                      <a:picLocks noChangeAspect="1" noChangeArrowheads="1"/>
                    </pic:cNvPicPr>
                  </pic:nvPicPr>
                  <pic:blipFill>
                    <a:blip r:embed="rId5" cstate="print"/>
                    <a:srcRect/>
                    <a:stretch>
                      <a:fillRect/>
                    </a:stretch>
                  </pic:blipFill>
                  <pic:spPr bwMode="auto">
                    <a:xfrm>
                      <a:off x="0" y="0"/>
                      <a:ext cx="1866900" cy="1866900"/>
                    </a:xfrm>
                    <a:prstGeom prst="rect">
                      <a:avLst/>
                    </a:prstGeom>
                    <a:noFill/>
                    <a:ln w="9525">
                      <a:noFill/>
                      <a:miter lim="800000"/>
                      <a:headEnd/>
                      <a:tailEnd/>
                    </a:ln>
                  </pic:spPr>
                </pic:pic>
              </a:graphicData>
            </a:graphic>
          </wp:anchor>
        </w:drawing>
      </w:r>
      <w:r w:rsidRPr="00184263">
        <w:rPr>
          <w:rFonts w:ascii="Times New Roman" w:eastAsia="Calibri" w:hAnsi="Times New Roman" w:cs="Times New Roman"/>
          <w:sz w:val="28"/>
          <w:szCs w:val="28"/>
        </w:rPr>
        <w:t>Муниципальное бюджетное дошкольное образовательное</w:t>
      </w: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учреждение «Детский сад общеразвивающего</w:t>
      </w: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вида №25 г. Лениногорска» муниципального образования</w:t>
      </w: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w:t>
      </w:r>
      <w:proofErr w:type="spellStart"/>
      <w:r w:rsidRPr="00184263">
        <w:rPr>
          <w:rFonts w:ascii="Times New Roman" w:eastAsia="Calibri" w:hAnsi="Times New Roman" w:cs="Times New Roman"/>
          <w:sz w:val="28"/>
          <w:szCs w:val="28"/>
        </w:rPr>
        <w:t>Лениногорский</w:t>
      </w:r>
      <w:proofErr w:type="spellEnd"/>
      <w:r w:rsidRPr="00184263">
        <w:rPr>
          <w:rFonts w:ascii="Times New Roman" w:eastAsia="Calibri" w:hAnsi="Times New Roman" w:cs="Times New Roman"/>
          <w:sz w:val="28"/>
          <w:szCs w:val="28"/>
        </w:rPr>
        <w:t xml:space="preserve"> муниципальный район»</w:t>
      </w:r>
    </w:p>
    <w:p w:rsidR="00A63B8C" w:rsidRPr="00184263" w:rsidRDefault="00A63B8C" w:rsidP="00A63B8C">
      <w:pPr>
        <w:tabs>
          <w:tab w:val="left" w:pos="426"/>
          <w:tab w:val="left" w:pos="4420"/>
        </w:tabs>
        <w:spacing w:after="0" w:line="240" w:lineRule="auto"/>
        <w:ind w:right="-1"/>
        <w:jc w:val="center"/>
        <w:rPr>
          <w:rFonts w:ascii="Times New Roman" w:eastAsia="Calibri" w:hAnsi="Times New Roman" w:cs="Times New Roman"/>
          <w:sz w:val="28"/>
          <w:szCs w:val="28"/>
        </w:rPr>
      </w:pPr>
      <w:r w:rsidRPr="00184263">
        <w:rPr>
          <w:rFonts w:ascii="Times New Roman" w:eastAsia="Calibri" w:hAnsi="Times New Roman" w:cs="Times New Roman"/>
          <w:sz w:val="28"/>
          <w:szCs w:val="28"/>
        </w:rPr>
        <w:t>Республики Татарстан</w:t>
      </w:r>
    </w:p>
    <w:p w:rsidR="00A63B8C" w:rsidRPr="00184263" w:rsidRDefault="00A63B8C" w:rsidP="00A63B8C">
      <w:pPr>
        <w:spacing w:after="0" w:line="360" w:lineRule="auto"/>
        <w:jc w:val="center"/>
        <w:rPr>
          <w:rFonts w:ascii="Times New Roman" w:eastAsia="Times New Roman" w:hAnsi="Times New Roman" w:cs="Times New Roman"/>
          <w:bCs/>
          <w:color w:val="FF0000"/>
          <w:sz w:val="28"/>
          <w:szCs w:val="28"/>
          <w:lang w:eastAsia="ru-RU"/>
        </w:rPr>
      </w:pPr>
    </w:p>
    <w:p w:rsidR="00A63B8C" w:rsidRPr="00184263" w:rsidRDefault="00A63B8C" w:rsidP="00A63B8C">
      <w:pPr>
        <w:spacing w:after="200" w:line="360" w:lineRule="auto"/>
        <w:jc w:val="center"/>
        <w:rPr>
          <w:rFonts w:ascii="Times New Roman" w:eastAsia="Times New Roman" w:hAnsi="Times New Roman" w:cs="Times New Roman"/>
          <w:bCs/>
          <w:color w:val="FF0000"/>
          <w:sz w:val="28"/>
          <w:szCs w:val="28"/>
          <w:lang w:eastAsia="ru-RU"/>
        </w:rPr>
      </w:pPr>
    </w:p>
    <w:p w:rsidR="00A63B8C" w:rsidRPr="00184263" w:rsidRDefault="00A63B8C" w:rsidP="00A63B8C">
      <w:pPr>
        <w:spacing w:after="200" w:line="360" w:lineRule="auto"/>
        <w:jc w:val="center"/>
        <w:rPr>
          <w:rFonts w:ascii="Times New Roman" w:eastAsia="Times New Roman" w:hAnsi="Times New Roman" w:cs="Times New Roman"/>
          <w:bCs/>
          <w:color w:val="FF0000"/>
          <w:sz w:val="28"/>
          <w:szCs w:val="28"/>
          <w:lang w:eastAsia="ru-RU"/>
        </w:rPr>
      </w:pPr>
    </w:p>
    <w:p w:rsidR="00A63B8C" w:rsidRDefault="00A63B8C" w:rsidP="00A63B8C"/>
    <w:p w:rsidR="00A63B8C" w:rsidRDefault="00A63B8C" w:rsidP="00A63B8C"/>
    <w:p w:rsidR="00A63B8C" w:rsidRDefault="00A63B8C" w:rsidP="00A63B8C"/>
    <w:p w:rsidR="00A63B8C" w:rsidRDefault="00A63B8C" w:rsidP="00A63B8C"/>
    <w:p w:rsidR="00A63B8C" w:rsidRPr="00CA3544" w:rsidRDefault="00A63B8C" w:rsidP="00A63B8C">
      <w:pPr>
        <w:jc w:val="center"/>
        <w:rPr>
          <w:rFonts w:ascii="Times New Roman" w:hAnsi="Times New Roman" w:cs="Times New Roman"/>
          <w:sz w:val="44"/>
          <w:szCs w:val="44"/>
        </w:rPr>
      </w:pPr>
      <w:r w:rsidRPr="00CA3544">
        <w:rPr>
          <w:rFonts w:ascii="Times New Roman" w:hAnsi="Times New Roman" w:cs="Times New Roman"/>
          <w:sz w:val="44"/>
          <w:szCs w:val="44"/>
        </w:rPr>
        <w:t>Консультация для родителей</w:t>
      </w:r>
    </w:p>
    <w:p w:rsidR="00A63B8C" w:rsidRPr="00A63B8C" w:rsidRDefault="00A63B8C" w:rsidP="00A63B8C">
      <w:pPr>
        <w:shd w:val="clear" w:color="auto" w:fill="FFFFFF"/>
        <w:spacing w:before="100" w:beforeAutospacing="1" w:after="100" w:afterAutospacing="1" w:line="240" w:lineRule="auto"/>
        <w:jc w:val="center"/>
        <w:rPr>
          <w:rFonts w:ascii="Times New Roman" w:eastAsia="Times New Roman" w:hAnsi="Times New Roman" w:cs="Times New Roman"/>
          <w:sz w:val="44"/>
          <w:szCs w:val="44"/>
        </w:rPr>
      </w:pPr>
      <w:r w:rsidRPr="00A63B8C">
        <w:rPr>
          <w:rFonts w:ascii="Times New Roman" w:hAnsi="Times New Roman" w:cs="Times New Roman"/>
          <w:sz w:val="44"/>
          <w:szCs w:val="44"/>
        </w:rPr>
        <w:t>«</w:t>
      </w:r>
      <w:r w:rsidRPr="00A63B8C">
        <w:rPr>
          <w:rFonts w:ascii="Times New Roman" w:eastAsia="Times New Roman" w:hAnsi="Times New Roman" w:cs="Times New Roman"/>
          <w:sz w:val="44"/>
          <w:szCs w:val="44"/>
        </w:rPr>
        <w:t>Катание на велосипеде</w:t>
      </w:r>
      <w:r w:rsidRPr="00A63B8C">
        <w:rPr>
          <w:rFonts w:ascii="Times New Roman" w:hAnsi="Times New Roman" w:cs="Times New Roman"/>
          <w:sz w:val="44"/>
          <w:szCs w:val="44"/>
        </w:rPr>
        <w:t>»</w:t>
      </w:r>
    </w:p>
    <w:p w:rsidR="00A63B8C" w:rsidRDefault="00A63B8C" w:rsidP="00A63B8C"/>
    <w:p w:rsidR="00A63B8C" w:rsidRDefault="00A63B8C" w:rsidP="00A63B8C"/>
    <w:p w:rsidR="00A63B8C" w:rsidRDefault="00A63B8C" w:rsidP="00A63B8C"/>
    <w:p w:rsidR="00A63B8C" w:rsidRPr="00CA3544" w:rsidRDefault="00A63B8C" w:rsidP="00A63B8C">
      <w:pPr>
        <w:jc w:val="right"/>
        <w:rPr>
          <w:rFonts w:ascii="Times New Roman" w:hAnsi="Times New Roman" w:cs="Times New Roman"/>
        </w:rPr>
      </w:pPr>
    </w:p>
    <w:p w:rsidR="00A63B8C" w:rsidRPr="00CA3544" w:rsidRDefault="00A63B8C" w:rsidP="00A63B8C">
      <w:pPr>
        <w:jc w:val="right"/>
        <w:rPr>
          <w:rFonts w:ascii="Times New Roman" w:hAnsi="Times New Roman" w:cs="Times New Roman"/>
        </w:rPr>
      </w:pPr>
      <w:r w:rsidRPr="00CA3544">
        <w:rPr>
          <w:rFonts w:ascii="Times New Roman" w:hAnsi="Times New Roman" w:cs="Times New Roman"/>
        </w:rPr>
        <w:t>Инструктор по физкультуре</w:t>
      </w:r>
    </w:p>
    <w:p w:rsidR="00A63B8C" w:rsidRPr="00CA3544" w:rsidRDefault="00A63B8C" w:rsidP="00A63B8C">
      <w:pPr>
        <w:jc w:val="right"/>
        <w:rPr>
          <w:rFonts w:ascii="Times New Roman" w:hAnsi="Times New Roman" w:cs="Times New Roman"/>
        </w:rPr>
      </w:pPr>
      <w:r w:rsidRPr="00CA3544">
        <w:rPr>
          <w:rFonts w:ascii="Times New Roman" w:hAnsi="Times New Roman" w:cs="Times New Roman"/>
        </w:rPr>
        <w:t xml:space="preserve">1 квалификационный категории </w:t>
      </w:r>
    </w:p>
    <w:p w:rsidR="00A63B8C" w:rsidRPr="00CA3544" w:rsidRDefault="00A63B8C" w:rsidP="00A63B8C">
      <w:pPr>
        <w:jc w:val="right"/>
        <w:rPr>
          <w:rFonts w:ascii="Times New Roman" w:hAnsi="Times New Roman" w:cs="Times New Roman"/>
        </w:rPr>
      </w:pPr>
      <w:r w:rsidRPr="00CA3544">
        <w:rPr>
          <w:rFonts w:ascii="Times New Roman" w:hAnsi="Times New Roman" w:cs="Times New Roman"/>
        </w:rPr>
        <w:t>Богдан Л.Ф.</w:t>
      </w:r>
    </w:p>
    <w:p w:rsidR="00A63B8C" w:rsidRPr="00CA3544" w:rsidRDefault="00A63B8C" w:rsidP="00A63B8C">
      <w:pPr>
        <w:jc w:val="right"/>
        <w:rPr>
          <w:rFonts w:ascii="Times New Roman" w:hAnsi="Times New Roman" w:cs="Times New Roman"/>
        </w:rPr>
      </w:pPr>
    </w:p>
    <w:p w:rsidR="00A63B8C" w:rsidRPr="00CA3544" w:rsidRDefault="00A63B8C" w:rsidP="00A63B8C">
      <w:pPr>
        <w:jc w:val="right"/>
        <w:rPr>
          <w:rFonts w:ascii="Times New Roman" w:hAnsi="Times New Roman" w:cs="Times New Roman"/>
        </w:rPr>
      </w:pPr>
    </w:p>
    <w:p w:rsidR="00A63B8C" w:rsidRDefault="00A63B8C" w:rsidP="00A63B8C"/>
    <w:p w:rsidR="00A63B8C" w:rsidRDefault="00A63B8C" w:rsidP="00A63B8C"/>
    <w:p w:rsidR="00A63B8C" w:rsidRDefault="00A63B8C" w:rsidP="00A63B8C"/>
    <w:p w:rsidR="00A63B8C" w:rsidRDefault="00A63B8C" w:rsidP="00A63B8C"/>
    <w:p w:rsidR="00A63B8C" w:rsidRDefault="00A63B8C" w:rsidP="00A63B8C"/>
    <w:p w:rsidR="00A63B8C" w:rsidRDefault="00A63B8C" w:rsidP="00A63B8C"/>
    <w:p w:rsidR="00A63B8C" w:rsidRDefault="00A63B8C" w:rsidP="00A63B8C"/>
    <w:p w:rsidR="00A63B8C" w:rsidRDefault="00A63B8C" w:rsidP="00A63B8C">
      <w:pPr>
        <w:jc w:val="center"/>
      </w:pPr>
      <w:r w:rsidRPr="00184263">
        <w:rPr>
          <w:rFonts w:ascii="Times New Roman" w:hAnsi="Times New Roman" w:cs="Times New Roman"/>
          <w:sz w:val="24"/>
          <w:szCs w:val="24"/>
        </w:rPr>
        <w:t>г. Лениногорск, 2021</w:t>
      </w:r>
    </w:p>
    <w:p w:rsidR="00A63B8C" w:rsidRPr="00A63B8C" w:rsidRDefault="00A63B8C" w:rsidP="00A63B8C">
      <w:pPr>
        <w:jc w:val="center"/>
      </w:pPr>
      <w:r>
        <w:rPr>
          <w:rFonts w:ascii="Times New Roman" w:eastAsia="Times New Roman" w:hAnsi="Times New Roman" w:cs="Times New Roman"/>
          <w:color w:val="FF0000"/>
          <w:sz w:val="36"/>
          <w:szCs w:val="36"/>
        </w:rPr>
        <w:lastRenderedPageBreak/>
        <w:t>Катание на велосипеде</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 xml:space="preserve">Дошкольное физическое воспитание закладывает основы техники двигательных действий и воспитывает физические качества. Среди координационных способностей наибольшее значение при различных передвижениях дошкольника приобретает способность к сохранению динамического равновесия, в том числе и на ограниченной опоре. И самое </w:t>
      </w:r>
      <w:proofErr w:type="gramStart"/>
      <w:r w:rsidRPr="00A63B8C">
        <w:rPr>
          <w:rFonts w:ascii="Times New Roman" w:eastAsia="Times New Roman" w:hAnsi="Times New Roman" w:cs="Times New Roman"/>
          <w:sz w:val="28"/>
          <w:szCs w:val="28"/>
        </w:rPr>
        <w:t>эффективное  средство</w:t>
      </w:r>
      <w:proofErr w:type="gramEnd"/>
      <w:r w:rsidRPr="00A63B8C">
        <w:rPr>
          <w:rFonts w:ascii="Times New Roman" w:eastAsia="Times New Roman" w:hAnsi="Times New Roman" w:cs="Times New Roman"/>
          <w:sz w:val="28"/>
          <w:szCs w:val="28"/>
        </w:rPr>
        <w:t xml:space="preserve"> воспитания данной способности – передвижение на велосипеде.</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Умение кататься на велосипеде относится к таким умениям, научившись которым, вы не забудете их и не разучитесь никогда. Даже если пройдет много времени, вы совершенно свободно сядете на велосипед и поедете.</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Период обучения не всегда и не для всех проходит легко и быстро. Слёзы и ссадины – дело обычное для такого процесса. Обучая ребёнка езде на велосипеде, многие родители иногда бегут рядом. Этот способ страховки наиболее подходящий, поскольку дети, чувствуя поддержку взрослого, быстрее учатся кататься. Инструктору (маме или папе) не нужно держать велосипед за руль, седло или другую часть, так как ребёнок не чувствует устойчивости велосипеда, у него дольше формируется чувство устойчивого равновесия – ведь искать баланс нет необходимости. При таком методе обучения утрачивается самоконтроль за велосипедом. Родителю лучше всего находиться позади ребёнка, придерживая его за плечи. Не нужно руководить ездой, просто следите за юным велосипедистом.</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noProof/>
          <w:sz w:val="28"/>
          <w:szCs w:val="28"/>
        </w:rPr>
        <w:drawing>
          <wp:inline distT="0" distB="0" distL="0" distR="0" wp14:anchorId="3B313E0F" wp14:editId="6B2693E6">
            <wp:extent cx="1658204" cy="1105593"/>
            <wp:effectExtent l="19050" t="0" r="0" b="0"/>
            <wp:docPr id="20" name="Рисунок 20" descr="http://crr-224.ucoz.ru/Centr_kons/InstrFK/velosip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rr-224.ucoz.ru/Centr_kons/InstrFK/velosiped3.jpg"/>
                    <pic:cNvPicPr>
                      <a:picLocks noChangeAspect="1" noChangeArrowheads="1"/>
                    </pic:cNvPicPr>
                  </pic:nvPicPr>
                  <pic:blipFill>
                    <a:blip r:embed="rId16" cstate="print"/>
                    <a:srcRect/>
                    <a:stretch>
                      <a:fillRect/>
                    </a:stretch>
                  </pic:blipFill>
                  <pic:spPr bwMode="auto">
                    <a:xfrm flipH="1">
                      <a:off x="0" y="0"/>
                      <a:ext cx="1658306" cy="1105661"/>
                    </a:xfrm>
                    <a:prstGeom prst="rect">
                      <a:avLst/>
                    </a:prstGeom>
                    <a:noFill/>
                    <a:ln w="9525">
                      <a:noFill/>
                      <a:miter lim="800000"/>
                      <a:headEnd/>
                      <a:tailEnd/>
                    </a:ln>
                  </pic:spPr>
                </pic:pic>
              </a:graphicData>
            </a:graphic>
          </wp:inline>
        </w:drawing>
      </w:r>
      <w:r w:rsidRPr="00A63B8C">
        <w:rPr>
          <w:rFonts w:ascii="Times New Roman" w:eastAsia="Times New Roman" w:hAnsi="Times New Roman" w:cs="Times New Roman"/>
          <w:sz w:val="28"/>
          <w:szCs w:val="28"/>
        </w:rPr>
        <w:t>При выборе велосипеда, помните, что он должен быть удобным, соответствовать росту и возрасту ребёнка. Для катания выберите просторное место и сразу объясните, где можно ездить, а где нет.</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Научите ребёнка смотреть вперед и по сторонам, выбирать маршрут, видеть цель, следить за окружающей обстановкой. Покажите, куда ставить ноги, как крутить педали и тормозить. Объясните, как с помощью руля управлять велосипедом. Расскажите о правилах дорожного движения: о расположении велосипедистов на проезжей части, как правильно подавать сигналы рукой, научите различать сигналы светофора и понимать дорожные знаки. Ребёнок должен знать и элементарные правила безопасности – обяжите его кататься в шлеме.</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lastRenderedPageBreak/>
        <w:t>Формируя динамическое равновесие у дошкольников, целесообразно выделить группы упражнений статического и динамического характера и чередовать их.</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К статическим упражнениям в равновесии относят стойки на одной ноге, на носке одной ноги.</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 xml:space="preserve">В число динамических упражнений в равновесии входят простые подготовительные упражнения, как: серийное выполнение прыжков вперед, назад, в стороны; приседание на </w:t>
      </w:r>
      <w:proofErr w:type="gramStart"/>
      <w:r w:rsidRPr="00A63B8C">
        <w:rPr>
          <w:rFonts w:ascii="Times New Roman" w:eastAsia="Times New Roman" w:hAnsi="Times New Roman" w:cs="Times New Roman"/>
          <w:sz w:val="28"/>
          <w:szCs w:val="28"/>
        </w:rPr>
        <w:t>носках;  поочередные</w:t>
      </w:r>
      <w:proofErr w:type="gramEnd"/>
      <w:r w:rsidRPr="00A63B8C">
        <w:rPr>
          <w:rFonts w:ascii="Times New Roman" w:eastAsia="Times New Roman" w:hAnsi="Times New Roman" w:cs="Times New Roman"/>
          <w:sz w:val="28"/>
          <w:szCs w:val="28"/>
        </w:rPr>
        <w:t xml:space="preserve"> махи ногами; подъем на носках.</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Естественно, начинать обучение упражнениям следует с простых заданий, постепенно усложняя их.</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u w:val="single"/>
        </w:rPr>
        <w:t>Начинающим велосипедистом нужно знать правила безопасности:</w:t>
      </w:r>
    </w:p>
    <w:p w:rsidR="00A63B8C" w:rsidRPr="00A63B8C" w:rsidRDefault="00A63B8C" w:rsidP="00A63B8C">
      <w:pPr>
        <w:numPr>
          <w:ilvl w:val="0"/>
          <w:numId w:val="1"/>
        </w:num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при падении нельзя отрывать руки от руля;</w:t>
      </w:r>
    </w:p>
    <w:p w:rsidR="00A63B8C" w:rsidRPr="00A63B8C" w:rsidRDefault="00A63B8C" w:rsidP="00A63B8C">
      <w:pPr>
        <w:numPr>
          <w:ilvl w:val="0"/>
          <w:numId w:val="1"/>
        </w:num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 xml:space="preserve">при перестроении смотреть </w:t>
      </w:r>
      <w:proofErr w:type="gramStart"/>
      <w:r w:rsidRPr="00A63B8C">
        <w:rPr>
          <w:rFonts w:ascii="Times New Roman" w:eastAsia="Times New Roman" w:hAnsi="Times New Roman" w:cs="Times New Roman"/>
          <w:sz w:val="28"/>
          <w:szCs w:val="28"/>
        </w:rPr>
        <w:t>по сторонами</w:t>
      </w:r>
      <w:proofErr w:type="gramEnd"/>
      <w:r w:rsidRPr="00A63B8C">
        <w:rPr>
          <w:rFonts w:ascii="Times New Roman" w:eastAsia="Times New Roman" w:hAnsi="Times New Roman" w:cs="Times New Roman"/>
          <w:sz w:val="28"/>
          <w:szCs w:val="28"/>
        </w:rPr>
        <w:t xml:space="preserve"> обозначать свои действия жестами (выставлять руки в сторону).</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noProof/>
          <w:sz w:val="28"/>
          <w:szCs w:val="28"/>
        </w:rPr>
        <w:drawing>
          <wp:inline distT="0" distB="0" distL="0" distR="0" wp14:anchorId="4204D637" wp14:editId="4E9AD8F7">
            <wp:extent cx="1552055" cy="1388226"/>
            <wp:effectExtent l="19050" t="0" r="0" b="0"/>
            <wp:docPr id="21" name="Рисунок 21" descr="http://crr-224.ucoz.ru/Centr_kons/InstrFK/velosip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rr-224.ucoz.ru/Centr_kons/InstrFK/velosiped4.jpg"/>
                    <pic:cNvPicPr>
                      <a:picLocks noChangeAspect="1" noChangeArrowheads="1"/>
                    </pic:cNvPicPr>
                  </pic:nvPicPr>
                  <pic:blipFill>
                    <a:blip r:embed="rId17"/>
                    <a:srcRect/>
                    <a:stretch>
                      <a:fillRect/>
                    </a:stretch>
                  </pic:blipFill>
                  <pic:spPr bwMode="auto">
                    <a:xfrm>
                      <a:off x="0" y="0"/>
                      <a:ext cx="1552055" cy="1388226"/>
                    </a:xfrm>
                    <a:prstGeom prst="rect">
                      <a:avLst/>
                    </a:prstGeom>
                    <a:noFill/>
                    <a:ln w="9525">
                      <a:noFill/>
                      <a:miter lim="800000"/>
                      <a:headEnd/>
                      <a:tailEnd/>
                    </a:ln>
                  </pic:spPr>
                </pic:pic>
              </a:graphicData>
            </a:graphic>
          </wp:inline>
        </w:drawing>
      </w:r>
      <w:r w:rsidRPr="00A63B8C">
        <w:rPr>
          <w:rFonts w:ascii="Times New Roman" w:eastAsia="Times New Roman" w:hAnsi="Times New Roman" w:cs="Times New Roman"/>
          <w:sz w:val="28"/>
          <w:szCs w:val="28"/>
        </w:rPr>
        <w:t>Пожалуй, самое эффективное упражнение на развитие динамического равновесия – езда на велосипеде.  Чем больше времени юный велосипедист будет проводить на велосипеде, тем быстрее сформируется чувство динамического равновесия, опоры, дистанции, пространства.</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Во время тренировок, следует отработать чрезвычайно важное умение – подбор педалей при поворотах. На скорости при повороте направо левая педаль должна находится в верхнем положении, при левом повороте – соответственно наверху правая педаль.</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r w:rsidRPr="00A63B8C">
        <w:rPr>
          <w:rFonts w:ascii="Times New Roman" w:eastAsia="Times New Roman" w:hAnsi="Times New Roman" w:cs="Times New Roman"/>
          <w:sz w:val="28"/>
          <w:szCs w:val="28"/>
        </w:rPr>
        <w:t xml:space="preserve">Интересно потренировать в поднятии предмета. На землю кладется какой-либо предмет (теннисный </w:t>
      </w:r>
      <w:proofErr w:type="gramStart"/>
      <w:r w:rsidRPr="00A63B8C">
        <w:rPr>
          <w:rFonts w:ascii="Times New Roman" w:eastAsia="Times New Roman" w:hAnsi="Times New Roman" w:cs="Times New Roman"/>
          <w:sz w:val="28"/>
          <w:szCs w:val="28"/>
        </w:rPr>
        <w:t>мячик ,</w:t>
      </w:r>
      <w:proofErr w:type="gramEnd"/>
      <w:r w:rsidRPr="00A63B8C">
        <w:rPr>
          <w:rFonts w:ascii="Times New Roman" w:eastAsia="Times New Roman" w:hAnsi="Times New Roman" w:cs="Times New Roman"/>
          <w:sz w:val="28"/>
          <w:szCs w:val="28"/>
        </w:rPr>
        <w:t xml:space="preserve"> шапка и др.), велосипедист на тихом ходу (не останавливаясь) должен наклониться и поднять его.</w:t>
      </w:r>
    </w:p>
    <w:p w:rsidR="00A63B8C" w:rsidRDefault="00A63B8C" w:rsidP="00A63B8C">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Удачи вам, уважаемые родители, не жалейте сил и времени на обучение детей, и они вырастут здоро</w:t>
      </w:r>
      <w:r>
        <w:rPr>
          <w:rFonts w:ascii="Times New Roman" w:eastAsia="Times New Roman" w:hAnsi="Times New Roman" w:cs="Times New Roman"/>
          <w:sz w:val="28"/>
          <w:szCs w:val="28"/>
        </w:rPr>
        <w:t>выми, физически подготовленным</w:t>
      </w:r>
    </w:p>
    <w:p w:rsidR="00A63B8C" w:rsidRPr="00A63B8C" w:rsidRDefault="00A63B8C" w:rsidP="00A63B8C">
      <w:pPr>
        <w:shd w:val="clear" w:color="auto" w:fill="FFFFFF"/>
        <w:spacing w:before="100" w:beforeAutospacing="1" w:after="100" w:afterAutospacing="1" w:line="240" w:lineRule="auto"/>
        <w:jc w:val="both"/>
        <w:rPr>
          <w:rFonts w:ascii="Arial" w:eastAsia="Times New Roman" w:hAnsi="Arial" w:cs="Arial"/>
          <w:sz w:val="28"/>
          <w:szCs w:val="28"/>
        </w:rPr>
      </w:pPr>
    </w:p>
    <w:p w:rsidR="00A63B8C" w:rsidRPr="00A95AD1" w:rsidRDefault="00A63B8C" w:rsidP="00A63B8C">
      <w:pPr>
        <w:shd w:val="clear" w:color="auto" w:fill="FFFFFF"/>
        <w:spacing w:before="100" w:beforeAutospacing="1" w:after="100" w:afterAutospacing="1" w:line="24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lastRenderedPageBreak/>
        <w:t>Катание на санках</w:t>
      </w:r>
      <w:bookmarkStart w:id="0" w:name="_GoBack"/>
      <w:bookmarkEnd w:id="0"/>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iCs/>
          <w:sz w:val="28"/>
          <w:szCs w:val="28"/>
        </w:rPr>
        <w:t xml:space="preserve"> Наступлением зимы и холодов многие родители спешат купить санки для ребенка, </w:t>
      </w:r>
      <w:r w:rsidRPr="00A63B8C">
        <w:rPr>
          <w:rFonts w:ascii="Times New Roman" w:eastAsia="Times New Roman" w:hAnsi="Times New Roman" w:cs="Times New Roman"/>
          <w:iCs/>
          <w:sz w:val="28"/>
          <w:szCs w:val="28"/>
        </w:rPr>
        <w:t>чтобы</w:t>
      </w:r>
      <w:r w:rsidRPr="00A63B8C">
        <w:rPr>
          <w:rFonts w:ascii="Times New Roman" w:eastAsia="Times New Roman" w:hAnsi="Times New Roman" w:cs="Times New Roman"/>
          <w:iCs/>
          <w:sz w:val="28"/>
          <w:szCs w:val="28"/>
        </w:rPr>
        <w:t xml:space="preserve"> интересно, увлекательно и весело проводить досуг на свежем воздухе.</w:t>
      </w:r>
      <w:r w:rsidRPr="00A63B8C">
        <w:rPr>
          <w:rFonts w:ascii="Times New Roman" w:eastAsia="Times New Roman" w:hAnsi="Times New Roman" w:cs="Times New Roman"/>
          <w:iCs/>
          <w:sz w:val="28"/>
          <w:szCs w:val="28"/>
        </w:rPr>
        <w:br/>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Однако это безобидное, на первый взгляд, активное занятие может стать причиной травм, поэтому так необходимо усвоить некоторые правила безопасного катания на санках</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Что именно нужно учитывать при катании металлических, пластиковых и деревянных санках зимой.</w:t>
      </w:r>
      <w:r w:rsidRPr="00A63B8C">
        <w:rPr>
          <w:rFonts w:ascii="Times New Roman" w:eastAsia="Times New Roman" w:hAnsi="Times New Roman" w:cs="Times New Roman"/>
          <w:sz w:val="28"/>
          <w:szCs w:val="28"/>
        </w:rPr>
        <w:br/>
      </w:r>
      <w:r w:rsidRPr="00A63B8C">
        <w:rPr>
          <w:rFonts w:ascii="Times New Roman" w:eastAsia="Times New Roman" w:hAnsi="Times New Roman" w:cs="Times New Roman"/>
          <w:sz w:val="28"/>
          <w:szCs w:val="28"/>
        </w:rPr>
        <w:br/>
      </w:r>
      <w:r w:rsidRPr="00A63B8C">
        <w:rPr>
          <w:rFonts w:ascii="Times New Roman" w:eastAsia="Times New Roman" w:hAnsi="Times New Roman" w:cs="Times New Roman"/>
          <w:noProof/>
          <w:sz w:val="28"/>
          <w:szCs w:val="28"/>
        </w:rPr>
        <w:drawing>
          <wp:inline distT="0" distB="0" distL="0" distR="0" wp14:anchorId="25826588" wp14:editId="167DD82B">
            <wp:extent cx="4430395" cy="3025775"/>
            <wp:effectExtent l="19050" t="0" r="8255" b="0"/>
            <wp:docPr id="14" name="Рисунок 14" descr="Правила безопасного катания на са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безопасного катания на санках"/>
                    <pic:cNvPicPr>
                      <a:picLocks noChangeAspect="1" noChangeArrowheads="1"/>
                    </pic:cNvPicPr>
                  </pic:nvPicPr>
                  <pic:blipFill>
                    <a:blip r:embed="rId18"/>
                    <a:srcRect/>
                    <a:stretch>
                      <a:fillRect/>
                    </a:stretch>
                  </pic:blipFill>
                  <pic:spPr bwMode="auto">
                    <a:xfrm>
                      <a:off x="0" y="0"/>
                      <a:ext cx="4430395" cy="3025775"/>
                    </a:xfrm>
                    <a:prstGeom prst="rect">
                      <a:avLst/>
                    </a:prstGeom>
                    <a:noFill/>
                    <a:ln w="9525">
                      <a:noFill/>
                      <a:miter lim="800000"/>
                      <a:headEnd/>
                      <a:tailEnd/>
                    </a:ln>
                  </pic:spPr>
                </pic:pic>
              </a:graphicData>
            </a:graphic>
          </wp:inline>
        </w:drawing>
      </w:r>
    </w:p>
    <w:p w:rsidR="00A63B8C" w:rsidRPr="00A63B8C" w:rsidRDefault="00A63B8C" w:rsidP="00A63B8C">
      <w:pPr>
        <w:shd w:val="clear" w:color="auto" w:fill="FFFFFF"/>
        <w:spacing w:before="100" w:beforeAutospacing="1" w:after="100" w:afterAutospacing="1" w:line="240" w:lineRule="auto"/>
        <w:jc w:val="both"/>
        <w:outlineLvl w:val="2"/>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Выбор горки для катания на санках</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Родителям стоит с вниманием отнестись к выбору горки, на которой будет кататься ребенок: она не должна заканчиваться автомобильной дорогой, забором или водоемом. Выбирайте плавный склон, который выходит на площадку без деревьев, камней и прочих препятствий.</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Проследите, чтобы на поверхности трассы не было осколков стекла, трамплинов, коряг, торчащих камней, а также других предметов, которые препятствуют движению санок и при падении могут поранить ребенка.</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Угол наклона горки не должен быть больше 30 градусов, а если ребенку еще нет пяти лет – то не более 20 градусов. </w:t>
      </w:r>
      <w:r w:rsidRPr="00A63B8C">
        <w:rPr>
          <w:rFonts w:ascii="Times New Roman" w:eastAsia="Times New Roman" w:hAnsi="Times New Roman" w:cs="Times New Roman"/>
          <w:sz w:val="28"/>
          <w:szCs w:val="28"/>
        </w:rPr>
        <w:br/>
      </w:r>
      <w:r w:rsidRPr="00A63B8C">
        <w:rPr>
          <w:rFonts w:ascii="Times New Roman" w:eastAsia="Times New Roman" w:hAnsi="Times New Roman" w:cs="Times New Roman"/>
          <w:sz w:val="28"/>
          <w:szCs w:val="28"/>
        </w:rPr>
        <w:lastRenderedPageBreak/>
        <w:br/>
      </w:r>
      <w:r w:rsidRPr="00A63B8C">
        <w:rPr>
          <w:rFonts w:ascii="Times New Roman" w:eastAsia="Times New Roman" w:hAnsi="Times New Roman" w:cs="Times New Roman"/>
          <w:noProof/>
          <w:sz w:val="28"/>
          <w:szCs w:val="28"/>
        </w:rPr>
        <w:drawing>
          <wp:inline distT="0" distB="0" distL="0" distR="0" wp14:anchorId="74DAA137" wp14:editId="0267B2A5">
            <wp:extent cx="4430395" cy="3399790"/>
            <wp:effectExtent l="19050" t="0" r="8255" b="0"/>
            <wp:docPr id="15" name="Рисунок 15" descr="Правила безопасного катания на са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безопасного катания на санках"/>
                    <pic:cNvPicPr>
                      <a:picLocks noChangeAspect="1" noChangeArrowheads="1"/>
                    </pic:cNvPicPr>
                  </pic:nvPicPr>
                  <pic:blipFill>
                    <a:blip r:embed="rId19"/>
                    <a:srcRect/>
                    <a:stretch>
                      <a:fillRect/>
                    </a:stretch>
                  </pic:blipFill>
                  <pic:spPr bwMode="auto">
                    <a:xfrm>
                      <a:off x="0" y="0"/>
                      <a:ext cx="4430395" cy="3399790"/>
                    </a:xfrm>
                    <a:prstGeom prst="rect">
                      <a:avLst/>
                    </a:prstGeom>
                    <a:noFill/>
                    <a:ln w="9525">
                      <a:noFill/>
                      <a:miter lim="800000"/>
                      <a:headEnd/>
                      <a:tailEnd/>
                    </a:ln>
                  </pic:spPr>
                </pic:pic>
              </a:graphicData>
            </a:graphic>
          </wp:inline>
        </w:drawing>
      </w:r>
    </w:p>
    <w:p w:rsidR="00A63B8C" w:rsidRPr="00A63B8C" w:rsidRDefault="00A63B8C" w:rsidP="00A63B8C">
      <w:pPr>
        <w:shd w:val="clear" w:color="auto" w:fill="FFFFFF"/>
        <w:spacing w:before="100" w:beforeAutospacing="1" w:after="100" w:afterAutospacing="1" w:line="240" w:lineRule="auto"/>
        <w:jc w:val="both"/>
        <w:outlineLvl w:val="2"/>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Одежда и экипировка для катания на санках</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 xml:space="preserve">Одевать малыша лучше всего в «дутые» </w:t>
      </w:r>
      <w:proofErr w:type="spellStart"/>
      <w:r w:rsidRPr="00A63B8C">
        <w:rPr>
          <w:rFonts w:ascii="Times New Roman" w:eastAsia="Times New Roman" w:hAnsi="Times New Roman" w:cs="Times New Roman"/>
          <w:sz w:val="28"/>
          <w:szCs w:val="28"/>
        </w:rPr>
        <w:t>синтепоновые</w:t>
      </w:r>
      <w:proofErr w:type="spellEnd"/>
      <w:r w:rsidRPr="00A63B8C">
        <w:rPr>
          <w:rFonts w:ascii="Times New Roman" w:eastAsia="Times New Roman" w:hAnsi="Times New Roman" w:cs="Times New Roman"/>
          <w:sz w:val="28"/>
          <w:szCs w:val="28"/>
        </w:rPr>
        <w:t xml:space="preserve"> куртки и штаны, поскольку эта легкая одежда не позволит ребенку сильно вспотеть, а при падении сможет максимально смягчить удар.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Обувь для катания на санках выбирайте удобную и прочную, со специальной прорезиненной подошвой. Руки ребенка должны защищать толстые перчатки, а голову – шапка, а на крутых склонах потребуются ветрозащитные очки и шлем.</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noProof/>
          <w:sz w:val="28"/>
          <w:szCs w:val="28"/>
        </w:rPr>
        <w:drawing>
          <wp:inline distT="0" distB="0" distL="0" distR="0" wp14:anchorId="5F3D1A90" wp14:editId="4630F01D">
            <wp:extent cx="4430395" cy="2767965"/>
            <wp:effectExtent l="19050" t="0" r="8255" b="0"/>
            <wp:docPr id="16" name="Рисунок 16" descr="Правила безопасного катания на са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безопасного катания на санках"/>
                    <pic:cNvPicPr>
                      <a:picLocks noChangeAspect="1" noChangeArrowheads="1"/>
                    </pic:cNvPicPr>
                  </pic:nvPicPr>
                  <pic:blipFill>
                    <a:blip r:embed="rId20"/>
                    <a:srcRect/>
                    <a:stretch>
                      <a:fillRect/>
                    </a:stretch>
                  </pic:blipFill>
                  <pic:spPr bwMode="auto">
                    <a:xfrm>
                      <a:off x="0" y="0"/>
                      <a:ext cx="4430395" cy="2767965"/>
                    </a:xfrm>
                    <a:prstGeom prst="rect">
                      <a:avLst/>
                    </a:prstGeom>
                    <a:noFill/>
                    <a:ln w="9525">
                      <a:noFill/>
                      <a:miter lim="800000"/>
                      <a:headEnd/>
                      <a:tailEnd/>
                    </a:ln>
                  </pic:spPr>
                </pic:pic>
              </a:graphicData>
            </a:graphic>
          </wp:inline>
        </w:drawing>
      </w:r>
    </w:p>
    <w:p w:rsidR="00A63B8C" w:rsidRPr="00A63B8C" w:rsidRDefault="00A63B8C" w:rsidP="00A63B8C">
      <w:pPr>
        <w:shd w:val="clear" w:color="auto" w:fill="FFFFFF"/>
        <w:spacing w:before="100" w:beforeAutospacing="1" w:after="100" w:afterAutospacing="1" w:line="240" w:lineRule="auto"/>
        <w:jc w:val="both"/>
        <w:outlineLvl w:val="2"/>
        <w:rPr>
          <w:rFonts w:ascii="Times New Roman" w:eastAsia="Times New Roman" w:hAnsi="Times New Roman" w:cs="Times New Roman"/>
          <w:sz w:val="28"/>
          <w:szCs w:val="28"/>
        </w:rPr>
      </w:pPr>
      <w:r w:rsidRPr="00A63B8C">
        <w:rPr>
          <w:rFonts w:ascii="Times New Roman" w:eastAsia="Times New Roman" w:hAnsi="Times New Roman" w:cs="Times New Roman"/>
          <w:sz w:val="28"/>
          <w:szCs w:val="28"/>
        </w:rPr>
        <w:t>Правила безопасного катания детей на санках</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lastRenderedPageBreak/>
        <w:t>1.</w:t>
      </w:r>
      <w:r w:rsidRPr="00A63B8C">
        <w:rPr>
          <w:rFonts w:ascii="Times New Roman" w:eastAsia="Times New Roman" w:hAnsi="Times New Roman" w:cs="Times New Roman"/>
          <w:sz w:val="28"/>
          <w:szCs w:val="28"/>
        </w:rPr>
        <w:t> Не позволяйте маленькому ребенку (до 5 лет) самостоятельно съезжать на санках. При катании на санках ребенок должен крепко держаться руками.</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2. </w:t>
      </w:r>
      <w:r w:rsidRPr="00A63B8C">
        <w:rPr>
          <w:rFonts w:ascii="Times New Roman" w:eastAsia="Times New Roman" w:hAnsi="Times New Roman" w:cs="Times New Roman"/>
          <w:sz w:val="28"/>
          <w:szCs w:val="28"/>
        </w:rPr>
        <w:t>Детские санки должны быть оборудованы спинкой и ремнями безопасности.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3.</w:t>
      </w:r>
      <w:r w:rsidRPr="00A63B8C">
        <w:rPr>
          <w:rFonts w:ascii="Times New Roman" w:eastAsia="Times New Roman" w:hAnsi="Times New Roman" w:cs="Times New Roman"/>
          <w:sz w:val="28"/>
          <w:szCs w:val="28"/>
        </w:rPr>
        <w:t> Постелите что-нибудь мягкое на посадочное место и спинку, при этом рекомендуется как можно чаще менять положение ребенка в сиденье, чтобы он не простудился.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4. </w:t>
      </w:r>
      <w:r w:rsidRPr="00A63B8C">
        <w:rPr>
          <w:rFonts w:ascii="Times New Roman" w:eastAsia="Times New Roman" w:hAnsi="Times New Roman" w:cs="Times New Roman"/>
          <w:sz w:val="28"/>
          <w:szCs w:val="28"/>
        </w:rPr>
        <w:t>Если в ваших санках предусмотрена съемная ручка-толкатель, при катании с горки ее лучше снять.</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5.</w:t>
      </w:r>
      <w:r w:rsidRPr="00A63B8C">
        <w:rPr>
          <w:rFonts w:ascii="Times New Roman" w:eastAsia="Times New Roman" w:hAnsi="Times New Roman" w:cs="Times New Roman"/>
          <w:sz w:val="28"/>
          <w:szCs w:val="28"/>
        </w:rPr>
        <w:t> Если вы намерены катать ребенка на санках с использованием буксировочного троса, постарайтесь делайте это аккуратно, без резких рывков и поворотов, чтобы сани не перевернулись.</w:t>
      </w:r>
      <w:r w:rsidRPr="00A63B8C">
        <w:rPr>
          <w:rFonts w:ascii="Times New Roman" w:eastAsia="Times New Roman" w:hAnsi="Times New Roman" w:cs="Times New Roman"/>
          <w:sz w:val="28"/>
          <w:szCs w:val="28"/>
        </w:rPr>
        <w:br/>
      </w:r>
      <w:r w:rsidRPr="00A63B8C">
        <w:rPr>
          <w:rFonts w:ascii="Times New Roman" w:eastAsia="Times New Roman" w:hAnsi="Times New Roman" w:cs="Times New Roman"/>
          <w:sz w:val="28"/>
          <w:szCs w:val="28"/>
        </w:rPr>
        <w:br/>
      </w:r>
      <w:r w:rsidRPr="00A63B8C">
        <w:rPr>
          <w:rFonts w:ascii="Times New Roman" w:eastAsia="Times New Roman" w:hAnsi="Times New Roman" w:cs="Times New Roman"/>
          <w:noProof/>
          <w:sz w:val="28"/>
          <w:szCs w:val="28"/>
        </w:rPr>
        <w:drawing>
          <wp:inline distT="0" distB="0" distL="0" distR="0" wp14:anchorId="5E78654B" wp14:editId="4BD2E981">
            <wp:extent cx="4430395" cy="3225165"/>
            <wp:effectExtent l="19050" t="0" r="8255" b="0"/>
            <wp:docPr id="17" name="Рисунок 17" descr="Правила безопасного катания на са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безопасного катания на санках"/>
                    <pic:cNvPicPr>
                      <a:picLocks noChangeAspect="1" noChangeArrowheads="1"/>
                    </pic:cNvPicPr>
                  </pic:nvPicPr>
                  <pic:blipFill>
                    <a:blip r:embed="rId21"/>
                    <a:srcRect/>
                    <a:stretch>
                      <a:fillRect/>
                    </a:stretch>
                  </pic:blipFill>
                  <pic:spPr bwMode="auto">
                    <a:xfrm>
                      <a:off x="0" y="0"/>
                      <a:ext cx="4430395" cy="3225165"/>
                    </a:xfrm>
                    <a:prstGeom prst="rect">
                      <a:avLst/>
                    </a:prstGeom>
                    <a:noFill/>
                    <a:ln w="9525">
                      <a:noFill/>
                      <a:miter lim="800000"/>
                      <a:headEnd/>
                      <a:tailEnd/>
                    </a:ln>
                  </pic:spPr>
                </pic:pic>
              </a:graphicData>
            </a:graphic>
          </wp:inline>
        </w:drawing>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6. </w:t>
      </w:r>
      <w:r w:rsidRPr="00A63B8C">
        <w:rPr>
          <w:rFonts w:ascii="Times New Roman" w:eastAsia="Times New Roman" w:hAnsi="Times New Roman" w:cs="Times New Roman"/>
          <w:sz w:val="28"/>
          <w:szCs w:val="28"/>
        </w:rPr>
        <w:t>Дети в возрасте от 5 лет уже могут кататься на санках самостоятельно, при этом обязательно соблюдая дистанцию между своими и едущими впереди санками.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7.</w:t>
      </w:r>
      <w:r w:rsidRPr="00A63B8C">
        <w:rPr>
          <w:rFonts w:ascii="Times New Roman" w:eastAsia="Times New Roman" w:hAnsi="Times New Roman" w:cs="Times New Roman"/>
          <w:sz w:val="28"/>
          <w:szCs w:val="28"/>
        </w:rPr>
        <w:t> Нельзя связывать несколько санок между собой.</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8. </w:t>
      </w:r>
      <w:r w:rsidRPr="00A63B8C">
        <w:rPr>
          <w:rFonts w:ascii="Times New Roman" w:eastAsia="Times New Roman" w:hAnsi="Times New Roman" w:cs="Times New Roman"/>
          <w:sz w:val="28"/>
          <w:szCs w:val="28"/>
        </w:rPr>
        <w:t>Запрещается съезжать на санках, стоя на ногах или коленях, лежа на животе, а также сидя против движения.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lastRenderedPageBreak/>
        <w:t>9.</w:t>
      </w:r>
      <w:r w:rsidRPr="00A63B8C">
        <w:rPr>
          <w:rFonts w:ascii="Times New Roman" w:eastAsia="Times New Roman" w:hAnsi="Times New Roman" w:cs="Times New Roman"/>
          <w:sz w:val="28"/>
          <w:szCs w:val="28"/>
        </w:rPr>
        <w:t> Нельзя долго находиться на проезжей части склона, а также подниматься по ней.  После съезда нужно встать с санок, оглянуться назад и отойти в сторону.</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b/>
          <w:bCs/>
          <w:sz w:val="28"/>
          <w:szCs w:val="28"/>
        </w:rPr>
        <w:t>10.</w:t>
      </w:r>
      <w:r w:rsidRPr="00A63B8C">
        <w:rPr>
          <w:rFonts w:ascii="Times New Roman" w:eastAsia="Times New Roman" w:hAnsi="Times New Roman" w:cs="Times New Roman"/>
          <w:sz w:val="28"/>
          <w:szCs w:val="28"/>
        </w:rPr>
        <w:t> Если столкновение саней неизбежно, лучше выпрыгнуть из них и правильно упасть. При этом падать лучше на бок, перекатившись на спину, прижав подбородок к груди, чтобы сберечь голову. </w:t>
      </w:r>
      <w:r w:rsidRPr="00A63B8C">
        <w:rPr>
          <w:rFonts w:ascii="Times New Roman" w:eastAsia="Times New Roman" w:hAnsi="Times New Roman" w:cs="Times New Roman"/>
          <w:sz w:val="28"/>
          <w:szCs w:val="28"/>
        </w:rPr>
        <w:br/>
        <w:t> </w:t>
      </w:r>
    </w:p>
    <w:p w:rsidR="00A63B8C" w:rsidRPr="00A63B8C" w:rsidRDefault="00A63B8C" w:rsidP="00A63B8C">
      <w:pPr>
        <w:shd w:val="clear" w:color="auto" w:fill="FFFFFF"/>
        <w:spacing w:after="0" w:line="240" w:lineRule="auto"/>
        <w:jc w:val="both"/>
        <w:rPr>
          <w:rFonts w:ascii="Times New Roman" w:eastAsia="Times New Roman" w:hAnsi="Times New Roman" w:cs="Times New Roman"/>
          <w:sz w:val="28"/>
          <w:szCs w:val="28"/>
        </w:rPr>
      </w:pPr>
      <w:r w:rsidRPr="00A63B8C">
        <w:rPr>
          <w:rFonts w:ascii="Times New Roman" w:eastAsia="Times New Roman" w:hAnsi="Times New Roman" w:cs="Times New Roman"/>
          <w:i/>
          <w:iCs/>
          <w:sz w:val="28"/>
          <w:szCs w:val="28"/>
        </w:rPr>
        <w:t>Катание на санках, как и на любом другом транспортном средстве, требует обязательного соблюдения правил безопасности. Необходимо объяснить ребенку, как кататься на санках с горки, и проследить на практике, насколько он их усвоил, чтобы это приятное зимнее занятие приносило радость и пользу вашему малышу.</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9305"/>
        <w:gridCol w:w="50"/>
      </w:tblGrid>
      <w:tr w:rsidR="00A63B8C" w:rsidRPr="00A63B8C" w:rsidTr="00050863">
        <w:trPr>
          <w:tblCellSpacing w:w="15" w:type="dxa"/>
        </w:trPr>
        <w:tc>
          <w:tcPr>
            <w:tcW w:w="0" w:type="auto"/>
            <w:gridSpan w:val="2"/>
            <w:shd w:val="clear" w:color="auto" w:fill="FFFFFF"/>
            <w:vAlign w:val="center"/>
            <w:hideMark/>
          </w:tcPr>
          <w:p w:rsidR="00A63B8C" w:rsidRPr="00A63B8C" w:rsidRDefault="00A63B8C" w:rsidP="00A63B8C">
            <w:pPr>
              <w:pStyle w:val="1"/>
              <w:jc w:val="both"/>
              <w:rPr>
                <w:rFonts w:ascii="Times New Roman" w:hAnsi="Times New Roman" w:cs="Times New Roman"/>
                <w:color w:val="auto"/>
              </w:rPr>
            </w:pPr>
          </w:p>
          <w:p w:rsidR="00A63B8C" w:rsidRPr="00A63B8C" w:rsidRDefault="00A63B8C" w:rsidP="00A63B8C">
            <w:pPr>
              <w:pStyle w:val="1"/>
              <w:jc w:val="both"/>
              <w:rPr>
                <w:rFonts w:ascii="Times New Roman" w:hAnsi="Times New Roman" w:cs="Times New Roman"/>
                <w:color w:val="auto"/>
              </w:rPr>
            </w:pPr>
            <w:r w:rsidRPr="00A63B8C">
              <w:rPr>
                <w:rFonts w:ascii="Times New Roman" w:hAnsi="Times New Roman" w:cs="Times New Roman"/>
                <w:color w:val="auto"/>
              </w:rPr>
              <w:t>Правила катания на лыжах для детей</w:t>
            </w:r>
          </w:p>
          <w:p w:rsidR="00A63B8C" w:rsidRPr="00A63B8C" w:rsidRDefault="00A63B8C" w:rsidP="00A63B8C">
            <w:pPr>
              <w:jc w:val="both"/>
              <w:rPr>
                <w:rFonts w:ascii="Times New Roman" w:hAnsi="Times New Roman" w:cs="Times New Roman"/>
                <w:sz w:val="28"/>
                <w:szCs w:val="28"/>
              </w:rPr>
            </w:pPr>
            <w:r w:rsidRPr="00A63B8C">
              <w:rPr>
                <w:rFonts w:ascii="Times New Roman" w:hAnsi="Times New Roman" w:cs="Times New Roman"/>
                <w:sz w:val="28"/>
                <w:szCs w:val="28"/>
                <w:shd w:val="clear" w:color="auto" w:fill="FFFFFF" w:themeFill="background1"/>
              </w:rPr>
              <w:t xml:space="preserve"> Катание на лыжах — средство, сочетающее в себе закаливание воздухом, солнцем и движением. В результате систематических занятий любым спортом повышается работоспособность, улучшается функция дыхательной и сердечно-сосудистой систем, укрепляются основные группы мышц. Кроме того, катание на лыжах обеспечивает эмоциональную разгрузку. Для лыжной прогулки важен правильный подбор лыжных палок и лыж в соответствии с ростом и массой тела человека.</w:t>
            </w:r>
          </w:p>
        </w:tc>
      </w:tr>
      <w:tr w:rsidR="00A63B8C" w:rsidRPr="00A63B8C" w:rsidTr="00050863">
        <w:trPr>
          <w:tblCellSpacing w:w="15" w:type="dxa"/>
        </w:trPr>
        <w:tc>
          <w:tcPr>
            <w:tcW w:w="0" w:type="auto"/>
            <w:shd w:val="clear" w:color="auto" w:fill="FFFFFF"/>
            <w:hideMark/>
          </w:tcPr>
          <w:p w:rsidR="00A63B8C" w:rsidRPr="00A63B8C" w:rsidRDefault="00A63B8C" w:rsidP="00A63B8C">
            <w:pPr>
              <w:pStyle w:val="a4"/>
              <w:jc w:val="both"/>
              <w:rPr>
                <w:sz w:val="28"/>
                <w:szCs w:val="28"/>
              </w:rPr>
            </w:pPr>
            <w:r w:rsidRPr="00A63B8C">
              <w:rPr>
                <w:sz w:val="28"/>
                <w:szCs w:val="28"/>
              </w:rPr>
              <w:t>Подбирай лыжи по росту – не большие и не маленькие. Острый конец лыжи должен упираться в ладонь поднятой кверху руки. Лыжная палка должна доходить до подмышки.</w:t>
            </w:r>
            <w:r w:rsidRPr="00A63B8C">
              <w:rPr>
                <w:sz w:val="28"/>
                <w:szCs w:val="28"/>
              </w:rPr>
              <w:br/>
              <w:t>Основная стойка лыжника – ноги слегка согнуты в коленях, а тело наклонено вперёд.</w:t>
            </w:r>
          </w:p>
          <w:p w:rsidR="00A63B8C" w:rsidRPr="00A63B8C" w:rsidRDefault="00A63B8C" w:rsidP="00A63B8C">
            <w:pPr>
              <w:pStyle w:val="a4"/>
              <w:jc w:val="both"/>
              <w:rPr>
                <w:sz w:val="28"/>
                <w:szCs w:val="28"/>
              </w:rPr>
            </w:pPr>
            <w:r w:rsidRPr="00A63B8C">
              <w:rPr>
                <w:rStyle w:val="a3"/>
                <w:sz w:val="28"/>
                <w:szCs w:val="28"/>
              </w:rPr>
              <w:t>Скользящий шаг.</w:t>
            </w:r>
            <w:r w:rsidRPr="00A63B8C">
              <w:rPr>
                <w:rStyle w:val="apple-converted-space"/>
                <w:sz w:val="28"/>
                <w:szCs w:val="28"/>
              </w:rPr>
              <w:t> </w:t>
            </w:r>
            <w:r w:rsidRPr="00A63B8C">
              <w:rPr>
                <w:sz w:val="28"/>
                <w:szCs w:val="28"/>
              </w:rPr>
              <w:t>Не отрывая лыж от снега, сделай скользящее движение вперёд правой ногой, перенеся всю тяжесть тела на неё. Как только почувствуешь, что правая лыжа останавливается, сделай то же движение левой ногой. Чем сильнее будет толчок, тем длительнее будет скольжение. С палками скользящий шаг получается ещё быстрее. Правая нога – левая палка, левая нога – правая палка.</w:t>
            </w:r>
          </w:p>
          <w:p w:rsidR="00A63B8C" w:rsidRPr="00A63B8C" w:rsidRDefault="00A63B8C" w:rsidP="00A63B8C">
            <w:pPr>
              <w:pStyle w:val="a4"/>
              <w:jc w:val="both"/>
              <w:rPr>
                <w:sz w:val="28"/>
                <w:szCs w:val="28"/>
              </w:rPr>
            </w:pPr>
            <w:r w:rsidRPr="00A63B8C">
              <w:rPr>
                <w:noProof/>
                <w:sz w:val="28"/>
                <w:szCs w:val="28"/>
              </w:rPr>
              <w:lastRenderedPageBreak/>
              <w:drawing>
                <wp:inline distT="0" distB="0" distL="0" distR="0" wp14:anchorId="7554CBFB" wp14:editId="51225F62">
                  <wp:extent cx="2616761" cy="2768139"/>
                  <wp:effectExtent l="19050" t="0" r="0" b="0"/>
                  <wp:docPr id="11" name="Рисунок 1" descr="скользящий шаг на лыж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ользящий шаг на лыжах"/>
                          <pic:cNvPicPr>
                            <a:picLocks noChangeAspect="1" noChangeArrowheads="1"/>
                          </pic:cNvPicPr>
                        </pic:nvPicPr>
                        <pic:blipFill>
                          <a:blip r:embed="rId22"/>
                          <a:srcRect/>
                          <a:stretch>
                            <a:fillRect/>
                          </a:stretch>
                        </pic:blipFill>
                        <pic:spPr bwMode="auto">
                          <a:xfrm>
                            <a:off x="0" y="0"/>
                            <a:ext cx="2619285" cy="2770809"/>
                          </a:xfrm>
                          <a:prstGeom prst="rect">
                            <a:avLst/>
                          </a:prstGeom>
                          <a:noFill/>
                          <a:ln w="9525">
                            <a:noFill/>
                            <a:miter lim="800000"/>
                            <a:headEnd/>
                            <a:tailEnd/>
                          </a:ln>
                        </pic:spPr>
                      </pic:pic>
                    </a:graphicData>
                  </a:graphic>
                </wp:inline>
              </w:drawing>
            </w:r>
          </w:p>
          <w:p w:rsidR="00A63B8C" w:rsidRPr="00A63B8C" w:rsidRDefault="00A63B8C" w:rsidP="00A63B8C">
            <w:pPr>
              <w:pStyle w:val="a4"/>
              <w:jc w:val="both"/>
              <w:rPr>
                <w:sz w:val="28"/>
                <w:szCs w:val="28"/>
              </w:rPr>
            </w:pPr>
            <w:r w:rsidRPr="00A63B8C">
              <w:rPr>
                <w:rStyle w:val="a3"/>
                <w:sz w:val="28"/>
                <w:szCs w:val="28"/>
              </w:rPr>
              <w:t>Поворот.</w:t>
            </w:r>
            <w:r w:rsidRPr="00A63B8C">
              <w:rPr>
                <w:rStyle w:val="apple-converted-space"/>
                <w:sz w:val="28"/>
                <w:szCs w:val="28"/>
              </w:rPr>
              <w:t> </w:t>
            </w:r>
            <w:r w:rsidRPr="00A63B8C">
              <w:rPr>
                <w:sz w:val="28"/>
                <w:szCs w:val="28"/>
              </w:rPr>
              <w:t>Удобнее всего поворачиваться на месте переступанием. Допустим ты хочешь повернуть направо. Приподними правую ногу, не отрывая пятки правой лыжи. Перенеси её на полшага вправо. Таким же образом переставь левую лыжу. Затем опять правую и так далее. Если ты делаешь поворот правильно, то на снегу останется след в виде расходящихся лучей.</w:t>
            </w:r>
          </w:p>
          <w:p w:rsidR="00A63B8C" w:rsidRPr="00A63B8C" w:rsidRDefault="00A63B8C" w:rsidP="00A63B8C">
            <w:pPr>
              <w:pStyle w:val="a4"/>
              <w:jc w:val="both"/>
              <w:rPr>
                <w:sz w:val="28"/>
                <w:szCs w:val="28"/>
              </w:rPr>
            </w:pPr>
            <w:r w:rsidRPr="00A63B8C">
              <w:rPr>
                <w:noProof/>
                <w:sz w:val="28"/>
                <w:szCs w:val="28"/>
              </w:rPr>
              <w:drawing>
                <wp:inline distT="0" distB="0" distL="0" distR="0" wp14:anchorId="2EB20E8A" wp14:editId="7FE49919">
                  <wp:extent cx="2477135" cy="2875915"/>
                  <wp:effectExtent l="19050" t="0" r="0" b="0"/>
                  <wp:docPr id="18" name="Рисунок 2" descr="прием поворота на лыж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ем поворота на лыжах"/>
                          <pic:cNvPicPr>
                            <a:picLocks noChangeAspect="1" noChangeArrowheads="1"/>
                          </pic:cNvPicPr>
                        </pic:nvPicPr>
                        <pic:blipFill>
                          <a:blip r:embed="rId23"/>
                          <a:srcRect/>
                          <a:stretch>
                            <a:fillRect/>
                          </a:stretch>
                        </pic:blipFill>
                        <pic:spPr bwMode="auto">
                          <a:xfrm>
                            <a:off x="0" y="0"/>
                            <a:ext cx="2477135" cy="2875915"/>
                          </a:xfrm>
                          <a:prstGeom prst="rect">
                            <a:avLst/>
                          </a:prstGeom>
                          <a:noFill/>
                          <a:ln w="9525">
                            <a:noFill/>
                            <a:miter lim="800000"/>
                            <a:headEnd/>
                            <a:tailEnd/>
                          </a:ln>
                        </pic:spPr>
                      </pic:pic>
                    </a:graphicData>
                  </a:graphic>
                </wp:inline>
              </w:drawing>
            </w:r>
          </w:p>
          <w:p w:rsidR="00A63B8C" w:rsidRPr="00A63B8C" w:rsidRDefault="00A63B8C" w:rsidP="00A63B8C">
            <w:pPr>
              <w:pStyle w:val="a4"/>
              <w:jc w:val="both"/>
              <w:rPr>
                <w:sz w:val="28"/>
                <w:szCs w:val="28"/>
              </w:rPr>
            </w:pPr>
            <w:r w:rsidRPr="00A63B8C">
              <w:rPr>
                <w:rStyle w:val="a3"/>
                <w:sz w:val="28"/>
                <w:szCs w:val="28"/>
              </w:rPr>
              <w:t>Подъём на горку.</w:t>
            </w:r>
            <w:r w:rsidRPr="00A63B8C">
              <w:rPr>
                <w:rStyle w:val="apple-converted-space"/>
                <w:sz w:val="28"/>
                <w:szCs w:val="28"/>
              </w:rPr>
              <w:t> </w:t>
            </w:r>
            <w:r w:rsidRPr="00A63B8C">
              <w:rPr>
                <w:sz w:val="28"/>
                <w:szCs w:val="28"/>
              </w:rPr>
              <w:t>На небольшой пологий склон можно подняться ступающим шагом – подними правую ногу с лыжей, шагни, хлопнув её по снегу, то же сделай левой ногой (А).</w:t>
            </w:r>
          </w:p>
          <w:p w:rsidR="00A63B8C" w:rsidRPr="00A63B8C" w:rsidRDefault="00A63B8C" w:rsidP="00A63B8C">
            <w:pPr>
              <w:pStyle w:val="a4"/>
              <w:jc w:val="both"/>
              <w:rPr>
                <w:sz w:val="28"/>
                <w:szCs w:val="28"/>
              </w:rPr>
            </w:pPr>
            <w:r w:rsidRPr="00A63B8C">
              <w:rPr>
                <w:sz w:val="28"/>
                <w:szCs w:val="28"/>
              </w:rPr>
              <w:t>На склоны средней крутизны поднимайся “</w:t>
            </w:r>
            <w:proofErr w:type="spellStart"/>
            <w:r w:rsidRPr="00A63B8C">
              <w:rPr>
                <w:sz w:val="28"/>
                <w:szCs w:val="28"/>
              </w:rPr>
              <w:t>полуёлочкой</w:t>
            </w:r>
            <w:proofErr w:type="spellEnd"/>
            <w:r w:rsidRPr="00A63B8C">
              <w:rPr>
                <w:sz w:val="28"/>
                <w:szCs w:val="28"/>
              </w:rPr>
              <w:t>” – одну лыжу поставь на снег всей плоскостью, другую чуть наискосок, отставив подальше носок второй лыжи от носка первой (Б).</w:t>
            </w:r>
          </w:p>
          <w:p w:rsidR="00A63B8C" w:rsidRPr="00A63B8C" w:rsidRDefault="00A63B8C" w:rsidP="00A63B8C">
            <w:pPr>
              <w:pStyle w:val="a4"/>
              <w:jc w:val="both"/>
              <w:rPr>
                <w:sz w:val="28"/>
                <w:szCs w:val="28"/>
              </w:rPr>
            </w:pPr>
            <w:r w:rsidRPr="00A63B8C">
              <w:rPr>
                <w:sz w:val="28"/>
                <w:szCs w:val="28"/>
              </w:rPr>
              <w:t xml:space="preserve">На крутой склон поднимайся “лесенкой”. Повернись левым боком к вершине горки. Лыжи поставь ровно. Сделай шаг левой лыжей вверх по склону, упирая </w:t>
            </w:r>
            <w:r w:rsidRPr="00A63B8C">
              <w:rPr>
                <w:sz w:val="28"/>
                <w:szCs w:val="28"/>
              </w:rPr>
              <w:lastRenderedPageBreak/>
              <w:t>лыжу на внешнее ребро. Затем, делая упор на внутреннее ребро, подставь к ней правую лыжу так, чтобы обе лыжи опять стали ровно (В).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88"/>
              <w:gridCol w:w="3252"/>
              <w:gridCol w:w="2810"/>
            </w:tblGrid>
            <w:tr w:rsidR="00A63B8C" w:rsidRPr="00A63B8C" w:rsidTr="00050863">
              <w:trPr>
                <w:tblCellSpacing w:w="15" w:type="dxa"/>
              </w:trPr>
              <w:tc>
                <w:tcPr>
                  <w:tcW w:w="0" w:type="auto"/>
                  <w:tcBorders>
                    <w:top w:val="dashed" w:sz="4" w:space="0" w:color="CCCCCC"/>
                    <w:left w:val="dashed" w:sz="4" w:space="0" w:color="CCCCCC"/>
                    <w:bottom w:val="dashed" w:sz="4" w:space="0" w:color="CCCCCC"/>
                    <w:right w:val="dashed" w:sz="4" w:space="0" w:color="CCCCCC"/>
                  </w:tcBorders>
                  <w:vAlign w:val="center"/>
                  <w:hideMark/>
                </w:tcPr>
                <w:p w:rsidR="00A63B8C" w:rsidRPr="00A63B8C" w:rsidRDefault="00A63B8C" w:rsidP="00A63B8C">
                  <w:pPr>
                    <w:jc w:val="both"/>
                    <w:rPr>
                      <w:rFonts w:ascii="Times New Roman" w:hAnsi="Times New Roman" w:cs="Times New Roman"/>
                      <w:sz w:val="28"/>
                      <w:szCs w:val="28"/>
                    </w:rPr>
                  </w:pPr>
                  <w:r w:rsidRPr="00A63B8C">
                    <w:rPr>
                      <w:rFonts w:ascii="Times New Roman" w:hAnsi="Times New Roman" w:cs="Times New Roman"/>
                      <w:noProof/>
                      <w:sz w:val="28"/>
                      <w:szCs w:val="28"/>
                    </w:rPr>
                    <w:drawing>
                      <wp:inline distT="0" distB="0" distL="0" distR="0" wp14:anchorId="7FD25388" wp14:editId="42DB878F">
                        <wp:extent cx="2244725" cy="3042285"/>
                        <wp:effectExtent l="19050" t="0" r="3175" b="0"/>
                        <wp:docPr id="19" name="Рисунок 3" descr="подъем на горку на лыжах полуелоч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ъем на горку на лыжах полуелочкой"/>
                                <pic:cNvPicPr>
                                  <a:picLocks noChangeAspect="1" noChangeArrowheads="1"/>
                                </pic:cNvPicPr>
                              </pic:nvPicPr>
                              <pic:blipFill>
                                <a:blip r:embed="rId24"/>
                                <a:srcRect/>
                                <a:stretch>
                                  <a:fillRect/>
                                </a:stretch>
                              </pic:blipFill>
                              <pic:spPr bwMode="auto">
                                <a:xfrm>
                                  <a:off x="0" y="0"/>
                                  <a:ext cx="2244725" cy="3042285"/>
                                </a:xfrm>
                                <a:prstGeom prst="rect">
                                  <a:avLst/>
                                </a:prstGeom>
                                <a:noFill/>
                                <a:ln w="9525">
                                  <a:noFill/>
                                  <a:miter lim="800000"/>
                                  <a:headEnd/>
                                  <a:tailEnd/>
                                </a:ln>
                              </pic:spPr>
                            </pic:pic>
                          </a:graphicData>
                        </a:graphic>
                      </wp:inline>
                    </w:drawing>
                  </w:r>
                </w:p>
              </w:tc>
              <w:tc>
                <w:tcPr>
                  <w:tcW w:w="0" w:type="auto"/>
                  <w:tcBorders>
                    <w:top w:val="dashed" w:sz="4" w:space="0" w:color="CCCCCC"/>
                    <w:left w:val="dashed" w:sz="4" w:space="0" w:color="CCCCCC"/>
                    <w:bottom w:val="dashed" w:sz="4" w:space="0" w:color="CCCCCC"/>
                    <w:right w:val="dashed" w:sz="4" w:space="0" w:color="CCCCCC"/>
                  </w:tcBorders>
                  <w:vAlign w:val="center"/>
                  <w:hideMark/>
                </w:tcPr>
                <w:p w:rsidR="00A63B8C" w:rsidRPr="00A63B8C" w:rsidRDefault="00A63B8C" w:rsidP="00A63B8C">
                  <w:pPr>
                    <w:pStyle w:val="a4"/>
                    <w:jc w:val="both"/>
                    <w:rPr>
                      <w:sz w:val="28"/>
                      <w:szCs w:val="28"/>
                    </w:rPr>
                  </w:pPr>
                  <w:r w:rsidRPr="00A63B8C">
                    <w:rPr>
                      <w:noProof/>
                      <w:sz w:val="28"/>
                      <w:szCs w:val="28"/>
                    </w:rPr>
                    <w:drawing>
                      <wp:inline distT="0" distB="0" distL="0" distR="0" wp14:anchorId="7AEC5C3A" wp14:editId="589B10C2">
                        <wp:extent cx="2302510" cy="3042285"/>
                        <wp:effectExtent l="19050" t="0" r="2540" b="0"/>
                        <wp:docPr id="22" name="Рисунок 4" descr="подъем на горку на лыжах полуелоч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ъем на горку на лыжах полуелочкой"/>
                                <pic:cNvPicPr>
                                  <a:picLocks noChangeAspect="1" noChangeArrowheads="1"/>
                                </pic:cNvPicPr>
                              </pic:nvPicPr>
                              <pic:blipFill>
                                <a:blip r:embed="rId25"/>
                                <a:srcRect/>
                                <a:stretch>
                                  <a:fillRect/>
                                </a:stretch>
                              </pic:blipFill>
                              <pic:spPr bwMode="auto">
                                <a:xfrm>
                                  <a:off x="0" y="0"/>
                                  <a:ext cx="2302510" cy="3042285"/>
                                </a:xfrm>
                                <a:prstGeom prst="rect">
                                  <a:avLst/>
                                </a:prstGeom>
                                <a:noFill/>
                                <a:ln w="9525">
                                  <a:noFill/>
                                  <a:miter lim="800000"/>
                                  <a:headEnd/>
                                  <a:tailEnd/>
                                </a:ln>
                              </pic:spPr>
                            </pic:pic>
                          </a:graphicData>
                        </a:graphic>
                      </wp:inline>
                    </w:drawing>
                  </w:r>
                </w:p>
              </w:tc>
              <w:tc>
                <w:tcPr>
                  <w:tcW w:w="0" w:type="auto"/>
                  <w:tcBorders>
                    <w:top w:val="dashed" w:sz="4" w:space="0" w:color="CCCCCC"/>
                    <w:left w:val="dashed" w:sz="4" w:space="0" w:color="CCCCCC"/>
                    <w:bottom w:val="dashed" w:sz="4" w:space="0" w:color="CCCCCC"/>
                    <w:right w:val="dashed" w:sz="4" w:space="0" w:color="CCCCCC"/>
                  </w:tcBorders>
                  <w:vAlign w:val="center"/>
                  <w:hideMark/>
                </w:tcPr>
                <w:p w:rsidR="00A63B8C" w:rsidRPr="00A63B8C" w:rsidRDefault="00A63B8C" w:rsidP="00A63B8C">
                  <w:pPr>
                    <w:pStyle w:val="a4"/>
                    <w:jc w:val="both"/>
                    <w:rPr>
                      <w:sz w:val="28"/>
                      <w:szCs w:val="28"/>
                    </w:rPr>
                  </w:pPr>
                  <w:r w:rsidRPr="00A63B8C">
                    <w:rPr>
                      <w:noProof/>
                      <w:sz w:val="28"/>
                      <w:szCs w:val="28"/>
                    </w:rPr>
                    <w:drawing>
                      <wp:inline distT="0" distB="0" distL="0" distR="0" wp14:anchorId="4FDECDB3" wp14:editId="31862318">
                        <wp:extent cx="1970405" cy="3042285"/>
                        <wp:effectExtent l="19050" t="0" r="0" b="0"/>
                        <wp:docPr id="23" name="Рисунок 23" descr="подъем на горку на лыжах лесен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ъем на горку на лыжах лесенкой"/>
                                <pic:cNvPicPr>
                                  <a:picLocks noChangeAspect="1" noChangeArrowheads="1"/>
                                </pic:cNvPicPr>
                              </pic:nvPicPr>
                              <pic:blipFill>
                                <a:blip r:embed="rId26"/>
                                <a:srcRect/>
                                <a:stretch>
                                  <a:fillRect/>
                                </a:stretch>
                              </pic:blipFill>
                              <pic:spPr bwMode="auto">
                                <a:xfrm>
                                  <a:off x="0" y="0"/>
                                  <a:ext cx="1970405" cy="3042285"/>
                                </a:xfrm>
                                <a:prstGeom prst="rect">
                                  <a:avLst/>
                                </a:prstGeom>
                                <a:noFill/>
                                <a:ln w="9525">
                                  <a:noFill/>
                                  <a:miter lim="800000"/>
                                  <a:headEnd/>
                                  <a:tailEnd/>
                                </a:ln>
                              </pic:spPr>
                            </pic:pic>
                          </a:graphicData>
                        </a:graphic>
                      </wp:inline>
                    </w:drawing>
                  </w:r>
                </w:p>
              </w:tc>
            </w:tr>
          </w:tbl>
          <w:p w:rsidR="00A63B8C" w:rsidRPr="00A63B8C" w:rsidRDefault="00A63B8C" w:rsidP="00A63B8C">
            <w:pPr>
              <w:pStyle w:val="a4"/>
              <w:jc w:val="both"/>
              <w:rPr>
                <w:sz w:val="28"/>
                <w:szCs w:val="28"/>
              </w:rPr>
            </w:pPr>
            <w:r w:rsidRPr="00A63B8C">
              <w:rPr>
                <w:rStyle w:val="a3"/>
                <w:sz w:val="28"/>
                <w:szCs w:val="28"/>
              </w:rPr>
              <w:t>Спуск с горы.</w:t>
            </w:r>
            <w:r w:rsidRPr="00A63B8C">
              <w:rPr>
                <w:rStyle w:val="apple-converted-space"/>
                <w:sz w:val="28"/>
                <w:szCs w:val="28"/>
              </w:rPr>
              <w:t> </w:t>
            </w:r>
            <w:r w:rsidRPr="00A63B8C">
              <w:rPr>
                <w:sz w:val="28"/>
                <w:szCs w:val="28"/>
              </w:rPr>
              <w:t>Прежде чем спускаться с горки, вспомни основную стойку лыжника. Лыжи поставь ровно, близко одна к другой. Колени согни, немного наклонись вперёд. Во время спуска ты должен пружинить на ногах. Чем круче горка, тем больше ты должен согнуть колени и наклониться вперёд.</w:t>
            </w:r>
          </w:p>
          <w:p w:rsidR="00A63B8C" w:rsidRPr="00A63B8C" w:rsidRDefault="00A63B8C" w:rsidP="00A63B8C">
            <w:pPr>
              <w:pStyle w:val="a4"/>
              <w:jc w:val="both"/>
              <w:rPr>
                <w:sz w:val="28"/>
                <w:szCs w:val="28"/>
              </w:rPr>
            </w:pPr>
            <w:r w:rsidRPr="00A63B8C">
              <w:rPr>
                <w:noProof/>
                <w:sz w:val="28"/>
                <w:szCs w:val="28"/>
              </w:rPr>
              <w:drawing>
                <wp:inline distT="0" distB="0" distL="0" distR="0" wp14:anchorId="01FD2C1C" wp14:editId="6891E039">
                  <wp:extent cx="2535555" cy="3541395"/>
                  <wp:effectExtent l="19050" t="0" r="0" b="0"/>
                  <wp:docPr id="24" name="Рисунок 24" descr="прием спуска с горы на лыж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ем спуска с горы на лыжах"/>
                          <pic:cNvPicPr>
                            <a:picLocks noChangeAspect="1" noChangeArrowheads="1"/>
                          </pic:cNvPicPr>
                        </pic:nvPicPr>
                        <pic:blipFill>
                          <a:blip r:embed="rId27"/>
                          <a:srcRect/>
                          <a:stretch>
                            <a:fillRect/>
                          </a:stretch>
                        </pic:blipFill>
                        <pic:spPr bwMode="auto">
                          <a:xfrm>
                            <a:off x="0" y="0"/>
                            <a:ext cx="2535555" cy="3541395"/>
                          </a:xfrm>
                          <a:prstGeom prst="rect">
                            <a:avLst/>
                          </a:prstGeom>
                          <a:noFill/>
                          <a:ln w="9525">
                            <a:noFill/>
                            <a:miter lim="800000"/>
                            <a:headEnd/>
                            <a:tailEnd/>
                          </a:ln>
                        </pic:spPr>
                      </pic:pic>
                    </a:graphicData>
                  </a:graphic>
                </wp:inline>
              </w:drawing>
            </w:r>
          </w:p>
          <w:p w:rsidR="00A63B8C" w:rsidRPr="00A63B8C" w:rsidRDefault="00A63B8C" w:rsidP="00A63B8C">
            <w:pPr>
              <w:pStyle w:val="a4"/>
              <w:jc w:val="both"/>
              <w:rPr>
                <w:sz w:val="28"/>
                <w:szCs w:val="28"/>
              </w:rPr>
            </w:pPr>
            <w:r w:rsidRPr="00A63B8C">
              <w:rPr>
                <w:rStyle w:val="a3"/>
                <w:sz w:val="28"/>
                <w:szCs w:val="28"/>
              </w:rPr>
              <w:t>Торможение.</w:t>
            </w:r>
            <w:r w:rsidRPr="00A63B8C">
              <w:rPr>
                <w:rStyle w:val="apple-converted-space"/>
                <w:sz w:val="28"/>
                <w:szCs w:val="28"/>
              </w:rPr>
              <w:t> </w:t>
            </w:r>
            <w:r w:rsidRPr="00A63B8C">
              <w:rPr>
                <w:sz w:val="28"/>
                <w:szCs w:val="28"/>
              </w:rPr>
              <w:t>Сначала попробуй торможение на самых пологих склонах. Торможение выполняй “</w:t>
            </w:r>
            <w:proofErr w:type="spellStart"/>
            <w:r w:rsidRPr="00A63B8C">
              <w:rPr>
                <w:sz w:val="28"/>
                <w:szCs w:val="28"/>
              </w:rPr>
              <w:t>полуплугом</w:t>
            </w:r>
            <w:proofErr w:type="spellEnd"/>
            <w:r w:rsidRPr="00A63B8C">
              <w:rPr>
                <w:sz w:val="28"/>
                <w:szCs w:val="28"/>
              </w:rPr>
              <w:t xml:space="preserve">”. Одна из лыж продолжает скользить, на </w:t>
            </w:r>
            <w:r w:rsidRPr="00A63B8C">
              <w:rPr>
                <w:sz w:val="28"/>
                <w:szCs w:val="28"/>
              </w:rPr>
              <w:lastRenderedPageBreak/>
              <w:t>неё переносится тяжесть тела. Вторую лыжу слегка поверни носом к первой лыже, упирая лыжу на внутреннее ребро. Притормаживать учись попеременно обеими ногами, начиная с сильнейшей ноги.</w:t>
            </w:r>
          </w:p>
          <w:p w:rsidR="00A63B8C" w:rsidRPr="00A63B8C" w:rsidRDefault="00A63B8C" w:rsidP="00A63B8C">
            <w:pPr>
              <w:pStyle w:val="a4"/>
              <w:jc w:val="both"/>
              <w:rPr>
                <w:sz w:val="28"/>
                <w:szCs w:val="28"/>
              </w:rPr>
            </w:pPr>
            <w:r w:rsidRPr="00A63B8C">
              <w:rPr>
                <w:noProof/>
                <w:sz w:val="28"/>
                <w:szCs w:val="28"/>
              </w:rPr>
              <w:drawing>
                <wp:inline distT="0" distB="0" distL="0" distR="0" wp14:anchorId="3F53D170" wp14:editId="0D96814B">
                  <wp:extent cx="2535555" cy="3541395"/>
                  <wp:effectExtent l="19050" t="0" r="0" b="0"/>
                  <wp:docPr id="25" name="Рисунок 25" descr="прием торможения на лыжах при спуске с г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ем торможения на лыжах при спуске с горы"/>
                          <pic:cNvPicPr>
                            <a:picLocks noChangeAspect="1" noChangeArrowheads="1"/>
                          </pic:cNvPicPr>
                        </pic:nvPicPr>
                        <pic:blipFill>
                          <a:blip r:embed="rId28"/>
                          <a:srcRect/>
                          <a:stretch>
                            <a:fillRect/>
                          </a:stretch>
                        </pic:blipFill>
                        <pic:spPr bwMode="auto">
                          <a:xfrm>
                            <a:off x="0" y="0"/>
                            <a:ext cx="2535555" cy="354139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A63B8C" w:rsidRPr="00A63B8C" w:rsidRDefault="00A63B8C" w:rsidP="00A63B8C">
            <w:pPr>
              <w:jc w:val="both"/>
              <w:rPr>
                <w:rFonts w:ascii="Times New Roman" w:hAnsi="Times New Roman" w:cs="Times New Roman"/>
                <w:sz w:val="28"/>
                <w:szCs w:val="28"/>
              </w:rPr>
            </w:pPr>
          </w:p>
        </w:tc>
      </w:tr>
    </w:tbl>
    <w:p w:rsidR="00A63B8C" w:rsidRPr="00A63B8C" w:rsidRDefault="00A63B8C" w:rsidP="00A63B8C">
      <w:pPr>
        <w:jc w:val="both"/>
        <w:rPr>
          <w:rFonts w:ascii="Times New Roman" w:hAnsi="Times New Roman" w:cs="Times New Roman"/>
          <w:sz w:val="28"/>
          <w:szCs w:val="28"/>
        </w:rPr>
      </w:pPr>
    </w:p>
    <w:p w:rsidR="002627E0" w:rsidRPr="00A63B8C" w:rsidRDefault="002627E0" w:rsidP="00A63B8C">
      <w:pPr>
        <w:jc w:val="both"/>
        <w:rPr>
          <w:rFonts w:ascii="Times New Roman" w:hAnsi="Times New Roman" w:cs="Times New Roman"/>
          <w:sz w:val="28"/>
          <w:szCs w:val="28"/>
        </w:rPr>
      </w:pPr>
    </w:p>
    <w:sectPr w:rsidR="002627E0" w:rsidRPr="00A63B8C" w:rsidSect="00184263">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A59A0"/>
    <w:multiLevelType w:val="multilevel"/>
    <w:tmpl w:val="5608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654"/>
    <w:rsid w:val="00184263"/>
    <w:rsid w:val="002627E0"/>
    <w:rsid w:val="006F3357"/>
    <w:rsid w:val="00734654"/>
    <w:rsid w:val="007421C6"/>
    <w:rsid w:val="00A63B8C"/>
    <w:rsid w:val="00B8046B"/>
    <w:rsid w:val="00CA3544"/>
    <w:rsid w:val="00DE2BCE"/>
    <w:rsid w:val="00EA2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F58E8-8922-4C92-BA1A-EE9EDC71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63B8C"/>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B8C"/>
    <w:rPr>
      <w:rFonts w:asciiTheme="majorHAnsi" w:eastAsiaTheme="majorEastAsia" w:hAnsiTheme="majorHAnsi" w:cstheme="majorBidi"/>
      <w:b/>
      <w:bCs/>
      <w:color w:val="2E74B5" w:themeColor="accent1" w:themeShade="BF"/>
      <w:sz w:val="28"/>
      <w:szCs w:val="28"/>
      <w:lang w:eastAsia="ru-RU"/>
    </w:rPr>
  </w:style>
  <w:style w:type="character" w:customStyle="1" w:styleId="apple-converted-space">
    <w:name w:val="apple-converted-space"/>
    <w:basedOn w:val="a0"/>
    <w:rsid w:val="00A63B8C"/>
  </w:style>
  <w:style w:type="character" w:styleId="a3">
    <w:name w:val="Strong"/>
    <w:basedOn w:val="a0"/>
    <w:uiPriority w:val="22"/>
    <w:qFormat/>
    <w:rsid w:val="00A63B8C"/>
    <w:rPr>
      <w:b/>
      <w:bCs/>
    </w:rPr>
  </w:style>
  <w:style w:type="paragraph" w:styleId="a4">
    <w:name w:val="Normal (Web)"/>
    <w:basedOn w:val="a"/>
    <w:uiPriority w:val="99"/>
    <w:unhideWhenUsed/>
    <w:rsid w:val="00A63B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22</Pages>
  <Words>1637</Words>
  <Characters>9332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2022-12-14T08:57:00Z</dcterms:created>
  <dcterms:modified xsi:type="dcterms:W3CDTF">2022-12-14T10:29:00Z</dcterms:modified>
</cp:coreProperties>
</file>